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E89" w:rsidRDefault="00782D90">
      <w:pPr>
        <w:spacing w:after="0" w:line="360" w:lineRule="exact"/>
        <w:jc w:val="center"/>
        <w:rPr>
          <w:rFonts w:eastAsiaTheme="minorEastAsia"/>
          <w:b/>
          <w:sz w:val="32"/>
          <w:szCs w:val="32"/>
          <w:lang w:eastAsia="zh-CN"/>
        </w:rPr>
      </w:pPr>
      <w:r>
        <w:rPr>
          <w:rFonts w:eastAsia="SimSun" w:hint="eastAsia"/>
          <w:b/>
          <w:sz w:val="32"/>
          <w:szCs w:val="32"/>
          <w:lang w:eastAsia="zh-CN"/>
        </w:rPr>
        <w:t>《文创商品设计》教学大纲</w:t>
      </w:r>
    </w:p>
    <w:tbl>
      <w:tblPr>
        <w:tblW w:w="136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4"/>
        <w:gridCol w:w="1985"/>
        <w:gridCol w:w="708"/>
        <w:gridCol w:w="2868"/>
        <w:gridCol w:w="2652"/>
        <w:gridCol w:w="1557"/>
        <w:gridCol w:w="442"/>
        <w:gridCol w:w="1118"/>
        <w:gridCol w:w="42"/>
        <w:gridCol w:w="490"/>
        <w:gridCol w:w="1093"/>
      </w:tblGrid>
      <w:tr w:rsidR="00267E89">
        <w:trPr>
          <w:trHeight w:val="340"/>
          <w:jc w:val="center"/>
        </w:trPr>
        <w:tc>
          <w:tcPr>
            <w:tcW w:w="8917" w:type="dxa"/>
            <w:gridSpan w:val="5"/>
            <w:vAlign w:val="center"/>
          </w:tcPr>
          <w:p w:rsidR="00267E89" w:rsidRDefault="00782D9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课程名称：文创商品设计</w:t>
            </w:r>
          </w:p>
        </w:tc>
        <w:tc>
          <w:tcPr>
            <w:tcW w:w="4742" w:type="dxa"/>
            <w:gridSpan w:val="6"/>
            <w:vAlign w:val="center"/>
          </w:tcPr>
          <w:p w:rsidR="00267E89" w:rsidRDefault="00782D9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课程类别（必修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选修）：选修</w:t>
            </w:r>
          </w:p>
        </w:tc>
      </w:tr>
      <w:tr w:rsidR="00267E89">
        <w:trPr>
          <w:trHeight w:val="340"/>
          <w:jc w:val="center"/>
        </w:trPr>
        <w:tc>
          <w:tcPr>
            <w:tcW w:w="13659" w:type="dxa"/>
            <w:gridSpan w:val="11"/>
            <w:vAlign w:val="center"/>
          </w:tcPr>
          <w:p w:rsidR="00267E89" w:rsidRDefault="00782D9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课程英文名称：</w:t>
            </w:r>
          </w:p>
        </w:tc>
      </w:tr>
      <w:tr w:rsidR="00267E89">
        <w:trPr>
          <w:trHeight w:val="340"/>
          <w:jc w:val="center"/>
        </w:trPr>
        <w:tc>
          <w:tcPr>
            <w:tcW w:w="8917" w:type="dxa"/>
            <w:gridSpan w:val="5"/>
            <w:vAlign w:val="center"/>
          </w:tcPr>
          <w:p w:rsidR="00267E89" w:rsidRDefault="00782D9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总学时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周学时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学分：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32/2/2</w:t>
            </w:r>
          </w:p>
        </w:tc>
        <w:tc>
          <w:tcPr>
            <w:tcW w:w="4742" w:type="dxa"/>
            <w:gridSpan w:val="6"/>
            <w:vAlign w:val="center"/>
          </w:tcPr>
          <w:p w:rsidR="00267E89" w:rsidRDefault="00782D9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其中实验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实践学时：</w:t>
            </w:r>
          </w:p>
        </w:tc>
      </w:tr>
      <w:tr w:rsidR="00267E89">
        <w:trPr>
          <w:trHeight w:val="340"/>
          <w:jc w:val="center"/>
        </w:trPr>
        <w:tc>
          <w:tcPr>
            <w:tcW w:w="13659" w:type="dxa"/>
            <w:gridSpan w:val="11"/>
            <w:vAlign w:val="center"/>
          </w:tcPr>
          <w:p w:rsidR="00267E89" w:rsidRDefault="00782D9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先修课程：</w:t>
            </w:r>
          </w:p>
        </w:tc>
      </w:tr>
      <w:tr w:rsidR="00267E89">
        <w:trPr>
          <w:trHeight w:val="340"/>
          <w:jc w:val="center"/>
        </w:trPr>
        <w:tc>
          <w:tcPr>
            <w:tcW w:w="8917" w:type="dxa"/>
            <w:gridSpan w:val="5"/>
            <w:vAlign w:val="center"/>
          </w:tcPr>
          <w:p w:rsidR="00267E89" w:rsidRDefault="00782D9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授课时间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 xml:space="preserve">: 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周五</w:t>
            </w:r>
            <w:r>
              <w:rPr>
                <w:rFonts w:eastAsia="SimSun" w:hint="eastAsia"/>
                <w:b/>
                <w:sz w:val="21"/>
                <w:szCs w:val="21"/>
                <w:lang w:eastAsia="zh-TW"/>
              </w:rPr>
              <w:t xml:space="preserve"> 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下午</w:t>
            </w:r>
            <w:r>
              <w:rPr>
                <w:rFonts w:eastAsia="SimSun" w:hint="eastAsia"/>
                <w:b/>
                <w:sz w:val="21"/>
                <w:szCs w:val="21"/>
                <w:lang w:eastAsia="zh-TW"/>
              </w:rPr>
              <w:t xml:space="preserve"> 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五六节</w:t>
            </w:r>
            <w:r>
              <w:rPr>
                <w:rFonts w:eastAsia="SimSun" w:hint="eastAsia"/>
                <w:b/>
                <w:sz w:val="21"/>
                <w:szCs w:val="21"/>
                <w:lang w:eastAsia="zh-TW"/>
              </w:rPr>
              <w:t xml:space="preserve"> 14:30-16:10</w:t>
            </w:r>
          </w:p>
        </w:tc>
        <w:tc>
          <w:tcPr>
            <w:tcW w:w="4742" w:type="dxa"/>
            <w:gridSpan w:val="6"/>
            <w:vAlign w:val="center"/>
          </w:tcPr>
          <w:p w:rsidR="00267E89" w:rsidRDefault="00782D9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TW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授课地点：</w:t>
            </w:r>
            <w:r>
              <w:rPr>
                <w:rFonts w:eastAsia="SimSun" w:hint="eastAsia"/>
                <w:b/>
                <w:sz w:val="21"/>
                <w:szCs w:val="21"/>
                <w:lang w:eastAsia="zh-TW"/>
              </w:rPr>
              <w:t>实</w:t>
            </w:r>
            <w:r>
              <w:rPr>
                <w:rFonts w:eastAsia="SimSun"/>
                <w:b/>
                <w:sz w:val="21"/>
                <w:szCs w:val="21"/>
                <w:lang w:eastAsia="zh-TW"/>
              </w:rPr>
              <w:t>217</w:t>
            </w:r>
          </w:p>
        </w:tc>
      </w:tr>
      <w:tr w:rsidR="00267E89">
        <w:trPr>
          <w:trHeight w:val="340"/>
          <w:jc w:val="center"/>
        </w:trPr>
        <w:tc>
          <w:tcPr>
            <w:tcW w:w="13659" w:type="dxa"/>
            <w:gridSpan w:val="11"/>
            <w:vAlign w:val="center"/>
          </w:tcPr>
          <w:p w:rsidR="00267E89" w:rsidRDefault="00782D90">
            <w:pPr>
              <w:tabs>
                <w:tab w:val="left" w:pos="1440"/>
              </w:tabs>
              <w:spacing w:after="0" w:line="360" w:lineRule="exact"/>
              <w:outlineLvl w:val="0"/>
              <w:rPr>
                <w:b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授课对象：</w:t>
            </w:r>
            <w:r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 xml:space="preserve">2019 </w:t>
            </w:r>
            <w:r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多媒体系</w:t>
            </w:r>
            <w:r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>1</w:t>
            </w:r>
            <w:r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班</w:t>
            </w:r>
          </w:p>
        </w:tc>
      </w:tr>
      <w:tr w:rsidR="00267E89">
        <w:trPr>
          <w:trHeight w:val="340"/>
          <w:jc w:val="center"/>
        </w:trPr>
        <w:tc>
          <w:tcPr>
            <w:tcW w:w="13659" w:type="dxa"/>
            <w:gridSpan w:val="11"/>
            <w:vAlign w:val="center"/>
          </w:tcPr>
          <w:p w:rsidR="00267E89" w:rsidRDefault="00782D9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开课学院：粤台产业科技学院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计算机科学与技术多媒体专业</w:t>
            </w:r>
          </w:p>
        </w:tc>
      </w:tr>
      <w:tr w:rsidR="00267E89">
        <w:trPr>
          <w:trHeight w:val="340"/>
          <w:jc w:val="center"/>
        </w:trPr>
        <w:tc>
          <w:tcPr>
            <w:tcW w:w="13659" w:type="dxa"/>
            <w:gridSpan w:val="11"/>
            <w:vAlign w:val="center"/>
          </w:tcPr>
          <w:p w:rsidR="00267E89" w:rsidRDefault="00782D9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任课教师姓名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职称：张鸿兪</w:t>
            </w:r>
          </w:p>
        </w:tc>
      </w:tr>
      <w:tr w:rsidR="00267E89">
        <w:trPr>
          <w:trHeight w:val="340"/>
          <w:jc w:val="center"/>
        </w:trPr>
        <w:tc>
          <w:tcPr>
            <w:tcW w:w="13659" w:type="dxa"/>
            <w:gridSpan w:val="11"/>
            <w:vAlign w:val="center"/>
          </w:tcPr>
          <w:p w:rsidR="00267E89" w:rsidRDefault="00782D9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答疑时间、地点与方式：</w:t>
            </w:r>
          </w:p>
        </w:tc>
      </w:tr>
      <w:tr w:rsidR="00267E89">
        <w:trPr>
          <w:trHeight w:val="340"/>
          <w:jc w:val="center"/>
        </w:trPr>
        <w:tc>
          <w:tcPr>
            <w:tcW w:w="13659" w:type="dxa"/>
            <w:gridSpan w:val="11"/>
            <w:vAlign w:val="center"/>
          </w:tcPr>
          <w:p w:rsidR="00267E89" w:rsidRDefault="00782D9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课程考核方式：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开卷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（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）</w:t>
            </w:r>
            <w:r>
              <w:rPr>
                <w:rFonts w:eastAsia="SimSun"/>
                <w:sz w:val="21"/>
                <w:szCs w:val="21"/>
                <w:lang w:eastAsia="zh-CN"/>
              </w:rPr>
              <w:t xml:space="preserve">     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闭卷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（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 xml:space="preserve">  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）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课程论文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（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 xml:space="preserve">  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）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其它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（</w:t>
            </w:r>
            <w:r>
              <w:rPr>
                <w:rFonts w:ascii="SimSun" w:eastAsia="SimSun" w:hAnsi="SimSun"/>
                <w:b/>
                <w:szCs w:val="21"/>
                <w:lang w:eastAsia="zh-CN"/>
              </w:rPr>
              <w:t>v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）</w:t>
            </w:r>
          </w:p>
        </w:tc>
      </w:tr>
      <w:tr w:rsidR="00267E89">
        <w:trPr>
          <w:trHeight w:val="340"/>
          <w:jc w:val="center"/>
        </w:trPr>
        <w:tc>
          <w:tcPr>
            <w:tcW w:w="13659" w:type="dxa"/>
            <w:gridSpan w:val="11"/>
            <w:vAlign w:val="center"/>
          </w:tcPr>
          <w:p w:rsidR="00267E89" w:rsidRDefault="00782D90">
            <w:pPr>
              <w:tabs>
                <w:tab w:val="left" w:pos="1440"/>
              </w:tabs>
              <w:spacing w:line="0" w:lineRule="atLeas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使用教材：</w:t>
            </w:r>
          </w:p>
          <w:p w:rsidR="00267E89" w:rsidRDefault="00782D90">
            <w:pPr>
              <w:tabs>
                <w:tab w:val="left" w:pos="1440"/>
              </w:tabs>
              <w:spacing w:line="0" w:lineRule="atLeas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产品设计思维／作者：洛可可创新设计学院／出版社：电子工业出版社</w:t>
            </w:r>
          </w:p>
          <w:p w:rsidR="00267E89" w:rsidRDefault="00782D90">
            <w:pPr>
              <w:tabs>
                <w:tab w:val="left" w:pos="1440"/>
              </w:tabs>
              <w:spacing w:line="0" w:lineRule="atLeas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2</w:t>
            </w: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.</w:t>
            </w: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文案的基本修养</w:t>
            </w: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/</w:t>
            </w: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东东枪</w:t>
            </w: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/</w:t>
            </w: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时报出版</w:t>
            </w: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2020</w:t>
            </w:r>
          </w:p>
          <w:p w:rsidR="00267E89" w:rsidRDefault="00782D90">
            <w:pPr>
              <w:tabs>
                <w:tab w:val="left" w:pos="1440"/>
              </w:tabs>
              <w:spacing w:line="0" w:lineRule="atLeas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3</w:t>
            </w: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.</w:t>
            </w: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创生地方</w:t>
            </w: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/</w:t>
            </w: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木下齐</w:t>
            </w: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/</w:t>
            </w: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不二家出版</w:t>
            </w: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/</w:t>
            </w: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2</w:t>
            </w: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018</w:t>
            </w:r>
          </w:p>
          <w:p w:rsidR="00267E89" w:rsidRDefault="00782D90">
            <w:pPr>
              <w:tabs>
                <w:tab w:val="left" w:pos="1440"/>
              </w:tabs>
              <w:spacing w:line="0" w:lineRule="atLeas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教学参考资料：：</w:t>
            </w: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1.</w:t>
            </w: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产品设计（全国高等院校艺术设计专业</w:t>
            </w: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“</w:t>
            </w: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十三五</w:t>
            </w: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”</w:t>
            </w: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规划教材）</w:t>
            </w: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/</w:t>
            </w: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作者</w:t>
            </w: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:</w:t>
            </w:r>
            <w:hyperlink r:id="rId5" w:history="1">
              <w:r>
                <w:rPr>
                  <w:rFonts w:eastAsia="SimSun" w:hint="eastAsia"/>
                  <w:b/>
                  <w:bCs/>
                  <w:sz w:val="21"/>
                  <w:szCs w:val="21"/>
                  <w:lang w:eastAsia="zh-CN"/>
                </w:rPr>
                <w:t>陈文龙</w:t>
              </w:r>
            </w:hyperlink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、</w:t>
            </w:r>
            <w:hyperlink r:id="rId6" w:history="1">
              <w:r>
                <w:rPr>
                  <w:rFonts w:eastAsia="SimSun" w:hint="eastAsia"/>
                  <w:b/>
                  <w:bCs/>
                  <w:sz w:val="21"/>
                  <w:szCs w:val="21"/>
                  <w:lang w:eastAsia="zh-CN"/>
                </w:rPr>
                <w:t>沈元</w:t>
              </w:r>
            </w:hyperlink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 xml:space="preserve"> /</w:t>
            </w: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编着出版社</w:t>
            </w: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:</w:t>
            </w:r>
            <w:hyperlink r:id="rId7" w:history="1">
              <w:r>
                <w:rPr>
                  <w:rFonts w:eastAsia="SimSun" w:hint="eastAsia"/>
                  <w:b/>
                  <w:bCs/>
                  <w:sz w:val="21"/>
                  <w:szCs w:val="21"/>
                  <w:lang w:eastAsia="zh-CN"/>
                </w:rPr>
                <w:t>中国轻工业出版社</w:t>
              </w:r>
            </w:hyperlink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/</w:t>
            </w: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出版时间</w:t>
            </w: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:2017</w:t>
            </w: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年</w:t>
            </w: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07</w:t>
            </w: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月</w:t>
            </w: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 xml:space="preserve">2. </w:t>
            </w: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产</w:t>
            </w: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品设计</w:t>
            </w: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(</w:t>
            </w: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第</w:t>
            </w: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2</w:t>
            </w: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版中国高等院校艺术设计专业系列教材</w:t>
            </w: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 xml:space="preserve">)/ </w:t>
            </w:r>
            <w:hyperlink r:id="rId8" w:history="1">
              <w:r>
                <w:rPr>
                  <w:rFonts w:eastAsia="SimSun" w:hint="eastAsia"/>
                  <w:b/>
                  <w:bCs/>
                  <w:sz w:val="21"/>
                  <w:szCs w:val="21"/>
                  <w:lang w:eastAsia="zh-CN"/>
                </w:rPr>
                <w:t>王虹</w:t>
              </w:r>
            </w:hyperlink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，</w:t>
            </w:r>
            <w:hyperlink r:id="rId9" w:history="1">
              <w:r>
                <w:rPr>
                  <w:rFonts w:eastAsia="SimSun" w:hint="eastAsia"/>
                  <w:b/>
                  <w:bCs/>
                  <w:sz w:val="21"/>
                  <w:szCs w:val="21"/>
                  <w:lang w:eastAsia="zh-CN"/>
                </w:rPr>
                <w:t>沈杰</w:t>
              </w:r>
            </w:hyperlink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，</w:t>
            </w:r>
            <w:hyperlink r:id="rId10" w:history="1">
              <w:r>
                <w:rPr>
                  <w:rFonts w:eastAsia="SimSun" w:hint="eastAsia"/>
                  <w:b/>
                  <w:bCs/>
                  <w:sz w:val="21"/>
                  <w:szCs w:val="21"/>
                  <w:lang w:eastAsia="zh-CN"/>
                </w:rPr>
                <w:t>张展</w:t>
              </w:r>
            </w:hyperlink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 xml:space="preserve">　</w:t>
            </w: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/</w:t>
            </w: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出版社</w:t>
            </w: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:</w:t>
            </w:r>
            <w:hyperlink r:id="rId11" w:history="1">
              <w:r>
                <w:rPr>
                  <w:rFonts w:eastAsia="SimSun" w:hint="eastAsia"/>
                  <w:b/>
                  <w:bCs/>
                  <w:sz w:val="21"/>
                  <w:szCs w:val="21"/>
                  <w:lang w:eastAsia="zh-CN"/>
                </w:rPr>
                <w:t>上海人民美术出版社</w:t>
              </w:r>
            </w:hyperlink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/</w:t>
            </w: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出版时间</w:t>
            </w: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:2006</w:t>
            </w: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年</w:t>
            </w: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01</w:t>
            </w: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月</w:t>
            </w: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 </w:t>
            </w:r>
            <w:r>
              <w:rPr>
                <w:rFonts w:ascii="SimSun" w:eastAsia="SimSun" w:hAnsi="SimSun"/>
                <w:b/>
                <w:szCs w:val="21"/>
                <w:lang w:eastAsia="zh-CN"/>
              </w:rPr>
              <w:t> </w:t>
            </w:r>
          </w:p>
        </w:tc>
      </w:tr>
      <w:tr w:rsidR="00267E89">
        <w:trPr>
          <w:trHeight w:val="340"/>
          <w:jc w:val="center"/>
        </w:trPr>
        <w:tc>
          <w:tcPr>
            <w:tcW w:w="13659" w:type="dxa"/>
            <w:gridSpan w:val="11"/>
            <w:vAlign w:val="center"/>
          </w:tcPr>
          <w:p w:rsidR="00267E89" w:rsidRDefault="00782D90">
            <w:pPr>
              <w:tabs>
                <w:tab w:val="left" w:pos="1440"/>
              </w:tabs>
              <w:spacing w:line="0" w:lineRule="atLeast"/>
              <w:outlineLvl w:val="0"/>
              <w:rPr>
                <w:rFonts w:ascii="SimSun" w:eastAsia="SimSun" w:hAnsi="SimSun"/>
                <w:b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课</w:t>
            </w: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程简介：文创商品设计由文化性</w:t>
            </w: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,</w:t>
            </w: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商品性</w:t>
            </w: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,</w:t>
            </w: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产品设计三者专业建立，修习文化创意产业导论完毕，需补足后续之，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产品设计为让学生了解产品从数据收集分析、想法收敛、创意设计、产品建模、产品模型制作、作品发表与设计表版步骤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……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等，宏观的练习产品产出的流程。最后结合林荣泰教授研究如何将文化三层次导入商品设计中为重点，本课程将实际操作一文创商品开发进行设计，作为成品之呈现。</w:t>
            </w:r>
          </w:p>
        </w:tc>
      </w:tr>
      <w:tr w:rsidR="00267E89">
        <w:trPr>
          <w:trHeight w:val="2920"/>
          <w:jc w:val="center"/>
        </w:trPr>
        <w:tc>
          <w:tcPr>
            <w:tcW w:w="10474" w:type="dxa"/>
            <w:gridSpan w:val="6"/>
          </w:tcPr>
          <w:p w:rsidR="00267E89" w:rsidRDefault="00782D90" w:rsidP="00782D90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lastRenderedPageBreak/>
              <w:t>课程教学目标</w:t>
            </w:r>
          </w:p>
          <w:p w:rsidR="00267E89" w:rsidRDefault="00782D90" w:rsidP="00782D90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PMingLiU" w:eastAsia="SimSun" w:hAnsi="PMingLiU"/>
                <w:b/>
                <w:color w:val="000000" w:themeColor="text1"/>
                <w:sz w:val="21"/>
                <w:szCs w:val="21"/>
                <w:lang w:eastAsia="zh-CN"/>
              </w:rPr>
              <w:t>A.</w:t>
            </w:r>
            <w:r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理解－产品设计概念建立与传达。</w:t>
            </w:r>
          </w:p>
          <w:p w:rsidR="00267E89" w:rsidRDefault="00782D90" w:rsidP="00782D90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PMingLiU" w:eastAsia="SimSun" w:hAnsi="PMingLiU"/>
                <w:b/>
                <w:color w:val="000000" w:themeColor="text1"/>
                <w:sz w:val="21"/>
                <w:szCs w:val="21"/>
                <w:lang w:eastAsia="zh-CN"/>
              </w:rPr>
              <w:t>B.</w:t>
            </w:r>
            <w:r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运用－学会观察并分析每个步骤重要的环节。</w:t>
            </w:r>
          </w:p>
          <w:p w:rsidR="00267E89" w:rsidRDefault="00782D90" w:rsidP="00782D90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PMingLiU" w:eastAsia="SimSun" w:hAnsi="PMingLiU"/>
                <w:b/>
                <w:color w:val="000000" w:themeColor="text1"/>
                <w:sz w:val="21"/>
                <w:szCs w:val="21"/>
                <w:lang w:eastAsia="zh-CN"/>
              </w:rPr>
              <w:t>C.</w:t>
            </w:r>
            <w:r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综合－透过比赛练习，综合运用目前所学会的设计方法。</w:t>
            </w:r>
          </w:p>
          <w:p w:rsidR="00267E89" w:rsidRDefault="00782D90" w:rsidP="00782D90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一、知识目标：</w:t>
            </w:r>
          </w:p>
          <w:p w:rsidR="00267E89" w:rsidRDefault="00782D90" w:rsidP="00782D90">
            <w:pPr>
              <w:tabs>
                <w:tab w:val="left" w:pos="1440"/>
              </w:tabs>
              <w:spacing w:line="0" w:lineRule="atLeas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>1.</w:t>
            </w:r>
            <w:r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产品设计的概念、</w:t>
            </w:r>
            <w:r>
              <w:rPr>
                <w:rFonts w:ascii="PMingLiU" w:eastAsia="SimSun" w:hAnsi="PMingLiU" w:hint="eastAsia"/>
                <w:b/>
                <w:color w:val="000000" w:themeColor="text1"/>
                <w:sz w:val="21"/>
                <w:szCs w:val="21"/>
                <w:lang w:eastAsia="zh-CN"/>
              </w:rPr>
              <w:t>方法</w:t>
            </w:r>
            <w:r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、逻辑、结构及重要性；</w:t>
            </w:r>
          </w:p>
          <w:p w:rsidR="00267E89" w:rsidRDefault="00782D90" w:rsidP="00782D90">
            <w:pPr>
              <w:tabs>
                <w:tab w:val="left" w:pos="1440"/>
              </w:tabs>
              <w:spacing w:line="0" w:lineRule="atLeas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>2.</w:t>
            </w:r>
            <w:r>
              <w:rPr>
                <w:rFonts w:ascii="PMingLiU" w:eastAsia="SimSun" w:hAnsi="PMingLiU" w:hint="eastAsia"/>
                <w:b/>
                <w:color w:val="000000" w:themeColor="text1"/>
                <w:sz w:val="21"/>
                <w:szCs w:val="21"/>
                <w:lang w:eastAsia="zh-CN"/>
              </w:rPr>
              <w:t>产品设计的模式</w:t>
            </w:r>
            <w:r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应用</w:t>
            </w:r>
            <w:r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>,</w:t>
            </w:r>
            <w:r>
              <w:rPr>
                <w:rFonts w:ascii="PMingLiU" w:eastAsia="SimSun" w:hAnsi="PMingLiU" w:hint="eastAsia"/>
                <w:b/>
                <w:color w:val="000000" w:themeColor="text1"/>
                <w:sz w:val="21"/>
                <w:szCs w:val="21"/>
                <w:lang w:eastAsia="zh-CN"/>
              </w:rPr>
              <w:t>交互应用与细项处理</w:t>
            </w:r>
            <w:r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。</w:t>
            </w:r>
          </w:p>
          <w:p w:rsidR="00267E89" w:rsidRDefault="00782D90" w:rsidP="00782D90">
            <w:pPr>
              <w:tabs>
                <w:tab w:val="left" w:pos="1440"/>
              </w:tabs>
              <w:spacing w:line="0" w:lineRule="atLeas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3</w:t>
            </w:r>
            <w:r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>.</w:t>
            </w:r>
            <w:r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文化导入商品设计著重项目</w:t>
            </w:r>
          </w:p>
          <w:p w:rsidR="00267E89" w:rsidRDefault="00782D90" w:rsidP="00782D90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二、能力目标：</w:t>
            </w:r>
          </w:p>
          <w:p w:rsidR="00267E89" w:rsidRDefault="00782D90" w:rsidP="00782D90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 xml:space="preserve">1. </w:t>
            </w:r>
            <w:r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熟练</w:t>
            </w:r>
            <w:r>
              <w:rPr>
                <w:rFonts w:ascii="PMingLiU" w:eastAsia="SimSun" w:hAnsi="PMingLiU" w:hint="eastAsia"/>
                <w:b/>
                <w:color w:val="000000" w:themeColor="text1"/>
                <w:sz w:val="21"/>
                <w:szCs w:val="21"/>
                <w:lang w:eastAsia="zh-CN"/>
              </w:rPr>
              <w:t>产品设计</w:t>
            </w:r>
            <w:r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概念</w:t>
            </w:r>
            <w:r>
              <w:rPr>
                <w:rFonts w:ascii="PMingLiU" w:eastAsia="SimSun" w:hAnsi="PMingLiU" w:hint="eastAsia"/>
                <w:b/>
                <w:color w:val="000000" w:themeColor="text1"/>
                <w:sz w:val="21"/>
                <w:szCs w:val="21"/>
                <w:lang w:eastAsia="zh-CN"/>
              </w:rPr>
              <w:t>建立</w:t>
            </w:r>
            <w:r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>,</w:t>
            </w:r>
            <w:r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并且能够独立思考与解题；</w:t>
            </w:r>
          </w:p>
          <w:p w:rsidR="00267E89" w:rsidRDefault="00782D90" w:rsidP="00782D90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 xml:space="preserve">2. </w:t>
            </w:r>
            <w:r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制作商品与开发商品的解决能力。</w:t>
            </w:r>
          </w:p>
          <w:p w:rsidR="00267E89" w:rsidRDefault="00782D90" w:rsidP="00782D90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三、素质目标：</w:t>
            </w:r>
          </w:p>
          <w:p w:rsidR="00267E89" w:rsidRDefault="00782D90" w:rsidP="00782D90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 xml:space="preserve">1. </w:t>
            </w:r>
            <w:r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培养学生具有主动练习、持之以恒、认知</w:t>
            </w:r>
            <w:r>
              <w:rPr>
                <w:rFonts w:ascii="PMingLiU" w:eastAsia="SimSun" w:hAnsi="PMingLiU" w:hint="eastAsia"/>
                <w:b/>
                <w:color w:val="000000" w:themeColor="text1"/>
                <w:sz w:val="21"/>
                <w:szCs w:val="21"/>
                <w:lang w:eastAsia="zh-CN"/>
              </w:rPr>
              <w:t>产品设计</w:t>
            </w:r>
            <w:r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的真实</w:t>
            </w:r>
          </w:p>
          <w:p w:rsidR="00267E89" w:rsidRDefault="00782D90" w:rsidP="00782D90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想法、探究设计态度和意识；</w:t>
            </w:r>
          </w:p>
        </w:tc>
        <w:tc>
          <w:tcPr>
            <w:tcW w:w="3185" w:type="dxa"/>
            <w:gridSpan w:val="5"/>
          </w:tcPr>
          <w:p w:rsidR="00267E89" w:rsidRDefault="00782D9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本课程与学生核心能力培养之间的关联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(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授课对象为理工科专业学生的课程填写此栏）：</w:t>
            </w:r>
          </w:p>
          <w:p w:rsidR="00267E89" w:rsidRDefault="00782D9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□核心能力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 xml:space="preserve">1. </w:t>
            </w:r>
          </w:p>
          <w:p w:rsidR="00267E89" w:rsidRDefault="00782D9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asciiTheme="minorEastAsia" w:eastAsia="SimSun" w:hAnsiTheme="minorEastAsia" w:hint="eastAsia"/>
                <w:b/>
                <w:szCs w:val="21"/>
                <w:lang w:eastAsia="zh-CN"/>
              </w:rPr>
              <w:t>■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 xml:space="preserve">2. </w:t>
            </w:r>
          </w:p>
          <w:p w:rsidR="00267E89" w:rsidRDefault="00782D9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asciiTheme="minorEastAsia" w:eastAsia="SimSun" w:hAnsiTheme="minorEastAsia" w:hint="eastAsia"/>
                <w:b/>
                <w:szCs w:val="21"/>
                <w:lang w:eastAsia="zh-CN"/>
              </w:rPr>
              <w:t>■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3.</w:t>
            </w:r>
          </w:p>
          <w:p w:rsidR="00267E89" w:rsidRDefault="00782D9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□核心能力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4.</w:t>
            </w:r>
          </w:p>
          <w:p w:rsidR="00267E89" w:rsidRDefault="00782D9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□核心能力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5.</w:t>
            </w:r>
          </w:p>
          <w:p w:rsidR="00267E89" w:rsidRDefault="00782D9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asciiTheme="minorEastAsia" w:eastAsia="SimSun" w:hAnsiTheme="minorEastAsia" w:hint="eastAsia"/>
                <w:b/>
                <w:szCs w:val="21"/>
                <w:lang w:eastAsia="zh-CN"/>
              </w:rPr>
              <w:t>■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 xml:space="preserve">6. </w:t>
            </w:r>
          </w:p>
          <w:p w:rsidR="00267E89" w:rsidRDefault="00782D9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□核心能力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7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．</w:t>
            </w:r>
          </w:p>
          <w:p w:rsidR="00267E89" w:rsidRDefault="00782D9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□核心能力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8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．</w:t>
            </w:r>
          </w:p>
        </w:tc>
      </w:tr>
      <w:tr w:rsidR="00267E89">
        <w:trPr>
          <w:trHeight w:val="340"/>
          <w:jc w:val="center"/>
        </w:trPr>
        <w:tc>
          <w:tcPr>
            <w:tcW w:w="13659" w:type="dxa"/>
            <w:gridSpan w:val="11"/>
            <w:shd w:val="clear" w:color="auto" w:fill="C0C0C0"/>
            <w:vAlign w:val="center"/>
          </w:tcPr>
          <w:p w:rsidR="00267E89" w:rsidRDefault="00782D90">
            <w:pPr>
              <w:tabs>
                <w:tab w:val="left" w:pos="1440"/>
              </w:tabs>
              <w:spacing w:line="360" w:lineRule="exact"/>
              <w:jc w:val="center"/>
              <w:outlineLvl w:val="0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理论教学进程表</w:t>
            </w:r>
          </w:p>
        </w:tc>
      </w:tr>
      <w:tr w:rsidR="00267E89">
        <w:trPr>
          <w:trHeight w:val="792"/>
          <w:jc w:val="center"/>
        </w:trPr>
        <w:tc>
          <w:tcPr>
            <w:tcW w:w="704" w:type="dxa"/>
            <w:tcMar>
              <w:left w:w="28" w:type="dxa"/>
              <w:right w:w="28" w:type="dxa"/>
            </w:tcMar>
            <w:vAlign w:val="center"/>
          </w:tcPr>
          <w:p w:rsidR="00267E89" w:rsidRDefault="00782D90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  <w:vAlign w:val="center"/>
          </w:tcPr>
          <w:p w:rsidR="00267E89" w:rsidRDefault="00782D90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教学主题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267E89" w:rsidRDefault="00782D90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学时数</w:t>
            </w:r>
          </w:p>
        </w:tc>
        <w:tc>
          <w:tcPr>
            <w:tcW w:w="7519" w:type="dxa"/>
            <w:gridSpan w:val="4"/>
            <w:tcMar>
              <w:left w:w="28" w:type="dxa"/>
              <w:right w:w="28" w:type="dxa"/>
            </w:tcMar>
            <w:vAlign w:val="center"/>
          </w:tcPr>
          <w:p w:rsidR="00267E89" w:rsidRDefault="00782D90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教学的重点、难点、</w:t>
            </w:r>
            <w:r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1118" w:type="dxa"/>
            <w:vAlign w:val="center"/>
          </w:tcPr>
          <w:p w:rsidR="00267E89" w:rsidRDefault="00782D90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教学方式</w:t>
            </w:r>
          </w:p>
          <w:p w:rsidR="00267E89" w:rsidRDefault="00782D90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（线上</w:t>
            </w: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线下）</w:t>
            </w:r>
          </w:p>
        </w:tc>
        <w:tc>
          <w:tcPr>
            <w:tcW w:w="532" w:type="dxa"/>
            <w:gridSpan w:val="2"/>
            <w:tcMar>
              <w:left w:w="28" w:type="dxa"/>
              <w:right w:w="28" w:type="dxa"/>
            </w:tcMar>
            <w:vAlign w:val="center"/>
          </w:tcPr>
          <w:p w:rsidR="00267E89" w:rsidRDefault="00782D90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教学方式</w:t>
            </w:r>
          </w:p>
        </w:tc>
        <w:tc>
          <w:tcPr>
            <w:tcW w:w="1093" w:type="dxa"/>
            <w:tcMar>
              <w:left w:w="28" w:type="dxa"/>
              <w:right w:w="28" w:type="dxa"/>
            </w:tcMar>
            <w:vAlign w:val="center"/>
          </w:tcPr>
          <w:p w:rsidR="00267E89" w:rsidRDefault="00782D90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作业安排</w:t>
            </w:r>
          </w:p>
        </w:tc>
      </w:tr>
      <w:tr w:rsidR="00267E89">
        <w:trPr>
          <w:trHeight w:val="792"/>
          <w:jc w:val="center"/>
        </w:trPr>
        <w:tc>
          <w:tcPr>
            <w:tcW w:w="704" w:type="dxa"/>
            <w:tcMar>
              <w:left w:w="28" w:type="dxa"/>
              <w:right w:w="28" w:type="dxa"/>
            </w:tcMar>
            <w:vAlign w:val="center"/>
          </w:tcPr>
          <w:p w:rsidR="00267E89" w:rsidRDefault="00782D90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  <w:vAlign w:val="center"/>
          </w:tcPr>
          <w:p w:rsidR="00267E89" w:rsidRDefault="00782D90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使用者行為設計導入</w:t>
            </w:r>
          </w:p>
          <w:p w:rsidR="00267E89" w:rsidRDefault="00782D90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(</w:t>
            </w: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商品设计重点</w:t>
            </w:r>
            <w:r>
              <w:rPr>
                <w:rFonts w:eastAsiaTheme="minorEastAsia"/>
                <w:sz w:val="21"/>
                <w:szCs w:val="21"/>
                <w:lang w:eastAsia="zh-TW"/>
              </w:rPr>
              <w:t>)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267E89" w:rsidRDefault="00782D90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2</w:t>
            </w:r>
          </w:p>
        </w:tc>
        <w:tc>
          <w:tcPr>
            <w:tcW w:w="7519" w:type="dxa"/>
            <w:gridSpan w:val="4"/>
            <w:tcMar>
              <w:left w:w="28" w:type="dxa"/>
              <w:right w:w="28" w:type="dxa"/>
            </w:tcMar>
            <w:vAlign w:val="center"/>
          </w:tcPr>
          <w:p w:rsidR="00267E89" w:rsidRDefault="00782D90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了解设计供需问题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/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设计学生须以不同角度看世界</w:t>
            </w:r>
          </w:p>
          <w:p w:rsidR="00267E89" w:rsidRDefault="00782D90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课程思政融入点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: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从各观点看待问题与设计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,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让学生可以理解设计产品的方向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,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藉此分析相应的问题</w:t>
            </w:r>
          </w:p>
        </w:tc>
        <w:tc>
          <w:tcPr>
            <w:tcW w:w="1118" w:type="dxa"/>
            <w:vAlign w:val="center"/>
          </w:tcPr>
          <w:p w:rsidR="00267E89" w:rsidRDefault="00782D90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线上</w:t>
            </w:r>
          </w:p>
        </w:tc>
        <w:tc>
          <w:tcPr>
            <w:tcW w:w="532" w:type="dxa"/>
            <w:gridSpan w:val="2"/>
            <w:tcMar>
              <w:left w:w="28" w:type="dxa"/>
              <w:right w:w="28" w:type="dxa"/>
            </w:tcMar>
            <w:vAlign w:val="center"/>
          </w:tcPr>
          <w:p w:rsidR="00267E89" w:rsidRDefault="00782D90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tcMar>
              <w:left w:w="28" w:type="dxa"/>
              <w:right w:w="28" w:type="dxa"/>
            </w:tcMar>
            <w:vAlign w:val="center"/>
          </w:tcPr>
          <w:p w:rsidR="00267E89" w:rsidRDefault="00782D90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A4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一张问与答</w:t>
            </w:r>
          </w:p>
        </w:tc>
      </w:tr>
      <w:tr w:rsidR="00267E89">
        <w:trPr>
          <w:trHeight w:val="792"/>
          <w:jc w:val="center"/>
        </w:trPr>
        <w:tc>
          <w:tcPr>
            <w:tcW w:w="704" w:type="dxa"/>
            <w:tcMar>
              <w:left w:w="28" w:type="dxa"/>
              <w:right w:w="28" w:type="dxa"/>
            </w:tcMar>
            <w:vAlign w:val="center"/>
          </w:tcPr>
          <w:p w:rsidR="00267E89" w:rsidRDefault="00782D90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lastRenderedPageBreak/>
              <w:t>2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  <w:vAlign w:val="center"/>
          </w:tcPr>
          <w:p w:rsidR="00267E89" w:rsidRDefault="00782D90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問題解決思考法</w:t>
            </w:r>
          </w:p>
          <w:p w:rsidR="00267E89" w:rsidRDefault="00782D90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/>
                <w:sz w:val="21"/>
                <w:szCs w:val="21"/>
                <w:lang w:eastAsia="zh-TW"/>
              </w:rPr>
              <w:t>(</w:t>
            </w: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商品设计重点</w:t>
            </w:r>
            <w:r>
              <w:rPr>
                <w:rFonts w:eastAsiaTheme="minorEastAsia"/>
                <w:sz w:val="21"/>
                <w:szCs w:val="21"/>
                <w:lang w:eastAsia="zh-TW"/>
              </w:rPr>
              <w:t>)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267E89" w:rsidRDefault="00782D90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2</w:t>
            </w:r>
          </w:p>
        </w:tc>
        <w:tc>
          <w:tcPr>
            <w:tcW w:w="7519" w:type="dxa"/>
            <w:gridSpan w:val="4"/>
            <w:tcMar>
              <w:left w:w="28" w:type="dxa"/>
              <w:right w:w="28" w:type="dxa"/>
            </w:tcMar>
            <w:vAlign w:val="center"/>
          </w:tcPr>
          <w:p w:rsidR="00267E89" w:rsidRDefault="00782D90">
            <w:pPr>
              <w:spacing w:line="0" w:lineRule="atLeast"/>
              <w:rPr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好問題如何收集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/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好数据的辨认</w:t>
            </w:r>
          </w:p>
          <w:p w:rsidR="00267E89" w:rsidRDefault="00782D90">
            <w:pPr>
              <w:spacing w:line="0" w:lineRule="atLeast"/>
              <w:rPr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课程思政融入点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: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让学生可以理解设计产品的方向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,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查找数据响应相应问题</w:t>
            </w:r>
          </w:p>
        </w:tc>
        <w:tc>
          <w:tcPr>
            <w:tcW w:w="1118" w:type="dxa"/>
            <w:vAlign w:val="center"/>
          </w:tcPr>
          <w:p w:rsidR="00267E89" w:rsidRDefault="00782D90">
            <w:pPr>
              <w:spacing w:line="0" w:lineRule="atLeast"/>
              <w:rPr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线上</w:t>
            </w:r>
          </w:p>
        </w:tc>
        <w:tc>
          <w:tcPr>
            <w:tcW w:w="532" w:type="dxa"/>
            <w:gridSpan w:val="2"/>
            <w:tcMar>
              <w:left w:w="28" w:type="dxa"/>
              <w:right w:w="28" w:type="dxa"/>
            </w:tcMar>
            <w:vAlign w:val="center"/>
          </w:tcPr>
          <w:p w:rsidR="00267E89" w:rsidRDefault="00782D90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tcMar>
              <w:left w:w="28" w:type="dxa"/>
              <w:right w:w="28" w:type="dxa"/>
            </w:tcMar>
            <w:vAlign w:val="center"/>
          </w:tcPr>
          <w:p w:rsidR="00267E89" w:rsidRDefault="00782D90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ppt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准备</w:t>
            </w:r>
          </w:p>
          <w:p w:rsidR="00267E89" w:rsidRDefault="00782D90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小组分享</w:t>
            </w:r>
          </w:p>
        </w:tc>
      </w:tr>
      <w:tr w:rsidR="00267E89">
        <w:trPr>
          <w:trHeight w:val="792"/>
          <w:jc w:val="center"/>
        </w:trPr>
        <w:tc>
          <w:tcPr>
            <w:tcW w:w="704" w:type="dxa"/>
            <w:tcMar>
              <w:left w:w="28" w:type="dxa"/>
              <w:right w:w="28" w:type="dxa"/>
            </w:tcMar>
            <w:vAlign w:val="center"/>
          </w:tcPr>
          <w:p w:rsidR="00267E89" w:rsidRDefault="00782D90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  <w:vAlign w:val="center"/>
          </w:tcPr>
          <w:p w:rsidR="00267E89" w:rsidRDefault="00782D90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想像體驗发散与收敛</w:t>
            </w:r>
          </w:p>
          <w:p w:rsidR="00267E89" w:rsidRDefault="00782D90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(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商品设计重点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267E89" w:rsidRDefault="00782D90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7519" w:type="dxa"/>
            <w:gridSpan w:val="4"/>
            <w:tcMar>
              <w:left w:w="28" w:type="dxa"/>
              <w:right w:w="28" w:type="dxa"/>
            </w:tcMar>
            <w:vAlign w:val="center"/>
          </w:tcPr>
          <w:p w:rsidR="00267E89" w:rsidRDefault="00782D90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為想像做儲蓄</w:t>
            </w: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/</w:t>
            </w: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找寻对自己比较好的想像力開發與的收集至发散創意</w:t>
            </w:r>
          </w:p>
          <w:p w:rsidR="00267E89" w:rsidRDefault="00782D90">
            <w:pPr>
              <w:spacing w:line="0" w:lineRule="atLeast"/>
              <w:rPr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课程思政融入点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: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让学生可以理解设计产品的方向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,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透过设计发散创意点</w:t>
            </w:r>
          </w:p>
        </w:tc>
        <w:tc>
          <w:tcPr>
            <w:tcW w:w="1118" w:type="dxa"/>
            <w:vAlign w:val="center"/>
          </w:tcPr>
          <w:p w:rsidR="00267E89" w:rsidRDefault="00782D90">
            <w:pPr>
              <w:spacing w:line="0" w:lineRule="atLeast"/>
              <w:rPr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线上</w:t>
            </w:r>
          </w:p>
        </w:tc>
        <w:tc>
          <w:tcPr>
            <w:tcW w:w="532" w:type="dxa"/>
            <w:gridSpan w:val="2"/>
            <w:tcMar>
              <w:left w:w="28" w:type="dxa"/>
              <w:right w:w="28" w:type="dxa"/>
            </w:tcMar>
            <w:vAlign w:val="center"/>
          </w:tcPr>
          <w:p w:rsidR="00267E89" w:rsidRDefault="00782D90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tcMar>
              <w:left w:w="28" w:type="dxa"/>
              <w:right w:w="28" w:type="dxa"/>
            </w:tcMar>
            <w:vAlign w:val="center"/>
          </w:tcPr>
          <w:p w:rsidR="00267E89" w:rsidRDefault="00782D90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1-2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张的发散练习</w:t>
            </w:r>
          </w:p>
        </w:tc>
      </w:tr>
      <w:tr w:rsidR="00267E89">
        <w:trPr>
          <w:trHeight w:val="792"/>
          <w:jc w:val="center"/>
        </w:trPr>
        <w:tc>
          <w:tcPr>
            <w:tcW w:w="704" w:type="dxa"/>
            <w:tcMar>
              <w:left w:w="28" w:type="dxa"/>
              <w:right w:w="28" w:type="dxa"/>
            </w:tcMar>
            <w:vAlign w:val="center"/>
          </w:tcPr>
          <w:p w:rsidR="00267E89" w:rsidRDefault="00782D90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10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  <w:vAlign w:val="center"/>
          </w:tcPr>
          <w:p w:rsidR="00267E89" w:rsidRDefault="00782D90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材质选用对产品的重要性（商品设计重点）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267E89" w:rsidRDefault="00782D90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7519" w:type="dxa"/>
            <w:gridSpan w:val="4"/>
            <w:tcMar>
              <w:left w:w="28" w:type="dxa"/>
              <w:right w:w="28" w:type="dxa"/>
            </w:tcMar>
            <w:vAlign w:val="center"/>
          </w:tcPr>
          <w:p w:rsidR="00267E89" w:rsidRDefault="00782D90">
            <w:pPr>
              <w:spacing w:line="0" w:lineRule="atLeast"/>
              <w:rPr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了解设计选用材质的重要性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/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对材质的认识广度不足</w:t>
            </w:r>
          </w:p>
          <w:p w:rsidR="00267E89" w:rsidRDefault="00782D90">
            <w:pPr>
              <w:spacing w:line="0" w:lineRule="atLeast"/>
              <w:rPr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课程思政融入点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: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让学生可以理解设计产品的方向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,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透过设计细节的处理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,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让产品的设计更为缜密</w:t>
            </w:r>
          </w:p>
        </w:tc>
        <w:tc>
          <w:tcPr>
            <w:tcW w:w="1118" w:type="dxa"/>
            <w:vAlign w:val="center"/>
          </w:tcPr>
          <w:p w:rsidR="00267E89" w:rsidRDefault="00782D90">
            <w:pPr>
              <w:spacing w:line="0" w:lineRule="atLeast"/>
              <w:rPr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线下</w:t>
            </w:r>
          </w:p>
        </w:tc>
        <w:tc>
          <w:tcPr>
            <w:tcW w:w="532" w:type="dxa"/>
            <w:gridSpan w:val="2"/>
            <w:tcMar>
              <w:left w:w="28" w:type="dxa"/>
              <w:right w:w="28" w:type="dxa"/>
            </w:tcMar>
            <w:vAlign w:val="center"/>
          </w:tcPr>
          <w:p w:rsidR="00267E89" w:rsidRDefault="00782D90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tcMar>
              <w:left w:w="28" w:type="dxa"/>
              <w:right w:w="28" w:type="dxa"/>
            </w:tcMar>
            <w:vAlign w:val="center"/>
          </w:tcPr>
          <w:p w:rsidR="00267E89" w:rsidRDefault="00782D90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分析比赛主题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/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数据收集</w:t>
            </w:r>
          </w:p>
        </w:tc>
      </w:tr>
      <w:tr w:rsidR="00267E89">
        <w:trPr>
          <w:trHeight w:val="792"/>
          <w:jc w:val="center"/>
        </w:trPr>
        <w:tc>
          <w:tcPr>
            <w:tcW w:w="704" w:type="dxa"/>
            <w:tcMar>
              <w:left w:w="28" w:type="dxa"/>
              <w:right w:w="28" w:type="dxa"/>
            </w:tcMar>
            <w:vAlign w:val="center"/>
          </w:tcPr>
          <w:p w:rsidR="00267E89" w:rsidRDefault="00782D90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11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  <w:vAlign w:val="center"/>
          </w:tcPr>
          <w:p w:rsidR="00267E89" w:rsidRDefault="00782D90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地方性文化发展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-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地方创生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(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近期文化产业发展项目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267E89" w:rsidRDefault="00782D90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7519" w:type="dxa"/>
            <w:gridSpan w:val="4"/>
            <w:tcMar>
              <w:left w:w="28" w:type="dxa"/>
              <w:right w:w="28" w:type="dxa"/>
            </w:tcMar>
            <w:vAlign w:val="center"/>
          </w:tcPr>
          <w:p w:rsidR="00267E89" w:rsidRDefault="00782D90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地方文化的发展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/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重视地方文化发展性</w:t>
            </w:r>
          </w:p>
          <w:p w:rsidR="00267E89" w:rsidRDefault="00782D90">
            <w:pPr>
              <w:spacing w:line="0" w:lineRule="atLeast"/>
              <w:rPr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课程思政融入点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: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近代最流行的文化创意发展模式，地方创生，集结政府、地方、人群专业进行的改变地方模式的策略，进而发展文化创意商品。</w:t>
            </w:r>
          </w:p>
        </w:tc>
        <w:tc>
          <w:tcPr>
            <w:tcW w:w="1118" w:type="dxa"/>
            <w:vAlign w:val="center"/>
          </w:tcPr>
          <w:p w:rsidR="00267E89" w:rsidRDefault="00782D90">
            <w:pPr>
              <w:spacing w:line="0" w:lineRule="atLeast"/>
              <w:rPr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线下</w:t>
            </w:r>
          </w:p>
        </w:tc>
        <w:tc>
          <w:tcPr>
            <w:tcW w:w="532" w:type="dxa"/>
            <w:gridSpan w:val="2"/>
            <w:tcMar>
              <w:left w:w="28" w:type="dxa"/>
              <w:right w:w="28" w:type="dxa"/>
            </w:tcMar>
            <w:vAlign w:val="center"/>
          </w:tcPr>
          <w:p w:rsidR="00267E89" w:rsidRDefault="00782D90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tcMar>
              <w:left w:w="28" w:type="dxa"/>
              <w:right w:w="28" w:type="dxa"/>
            </w:tcMar>
            <w:vAlign w:val="center"/>
          </w:tcPr>
          <w:p w:rsidR="00267E89" w:rsidRDefault="00782D90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找一例子</w:t>
            </w:r>
          </w:p>
        </w:tc>
      </w:tr>
      <w:tr w:rsidR="00267E89">
        <w:trPr>
          <w:trHeight w:val="792"/>
          <w:jc w:val="center"/>
        </w:trPr>
        <w:tc>
          <w:tcPr>
            <w:tcW w:w="704" w:type="dxa"/>
            <w:tcMar>
              <w:left w:w="28" w:type="dxa"/>
              <w:right w:w="28" w:type="dxa"/>
            </w:tcMar>
            <w:vAlign w:val="center"/>
          </w:tcPr>
          <w:p w:rsidR="00267E89" w:rsidRDefault="00782D90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13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  <w:vAlign w:val="center"/>
          </w:tcPr>
          <w:p w:rsidR="00267E89" w:rsidRDefault="00782D90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地方性文化发展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-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地方创生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(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近期文化产业发展项目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267E89" w:rsidRDefault="00782D90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2</w:t>
            </w:r>
          </w:p>
        </w:tc>
        <w:tc>
          <w:tcPr>
            <w:tcW w:w="7519" w:type="dxa"/>
            <w:gridSpan w:val="4"/>
            <w:tcMar>
              <w:left w:w="28" w:type="dxa"/>
              <w:right w:w="28" w:type="dxa"/>
            </w:tcMar>
            <w:vAlign w:val="center"/>
          </w:tcPr>
          <w:p w:rsidR="00267E89" w:rsidRDefault="00782D90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地方文化的发展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/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重视地方文化发展性</w:t>
            </w:r>
          </w:p>
          <w:p w:rsidR="00267E89" w:rsidRDefault="00782D90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课程思政融入点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: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近代最流行的文化创意发展模式，地方创生，集结政府、地方、人群专业进行的改变地方模式的策略，进而发展文化创意商品。</w:t>
            </w:r>
          </w:p>
        </w:tc>
        <w:tc>
          <w:tcPr>
            <w:tcW w:w="1118" w:type="dxa"/>
            <w:vAlign w:val="center"/>
          </w:tcPr>
          <w:p w:rsidR="00267E89" w:rsidRDefault="00782D90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线下</w:t>
            </w:r>
          </w:p>
        </w:tc>
        <w:tc>
          <w:tcPr>
            <w:tcW w:w="532" w:type="dxa"/>
            <w:gridSpan w:val="2"/>
            <w:tcMar>
              <w:left w:w="28" w:type="dxa"/>
              <w:right w:w="28" w:type="dxa"/>
            </w:tcMar>
            <w:vAlign w:val="center"/>
          </w:tcPr>
          <w:p w:rsidR="00267E89" w:rsidRDefault="00782D90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tcMar>
              <w:left w:w="28" w:type="dxa"/>
              <w:right w:w="28" w:type="dxa"/>
            </w:tcMar>
            <w:vAlign w:val="center"/>
          </w:tcPr>
          <w:p w:rsidR="00267E89" w:rsidRDefault="00782D90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找一例子</w:t>
            </w:r>
          </w:p>
        </w:tc>
      </w:tr>
      <w:tr w:rsidR="00267E89">
        <w:trPr>
          <w:trHeight w:val="340"/>
          <w:jc w:val="center"/>
        </w:trPr>
        <w:tc>
          <w:tcPr>
            <w:tcW w:w="2689" w:type="dxa"/>
            <w:gridSpan w:val="2"/>
            <w:tcBorders>
              <w:top w:val="single" w:sz="4" w:space="0" w:color="auto"/>
            </w:tcBorders>
            <w:vAlign w:val="center"/>
          </w:tcPr>
          <w:p w:rsidR="00267E89" w:rsidRDefault="00782D90">
            <w:pPr>
              <w:spacing w:after="0" w:line="360" w:lineRule="exact"/>
              <w:jc w:val="right"/>
              <w:rPr>
                <w:rFonts w:eastAsia="SimSun"/>
                <w:sz w:val="21"/>
                <w:szCs w:val="21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合计：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:rsidR="00267E89" w:rsidRDefault="00782D90">
            <w:pPr>
              <w:spacing w:after="0"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eastAsia="SimSun"/>
                <w:sz w:val="21"/>
                <w:szCs w:val="21"/>
                <w:lang w:eastAsia="zh-CN"/>
              </w:rPr>
              <w:t>12</w:t>
            </w:r>
          </w:p>
        </w:tc>
        <w:tc>
          <w:tcPr>
            <w:tcW w:w="7519" w:type="dxa"/>
            <w:gridSpan w:val="4"/>
            <w:tcBorders>
              <w:top w:val="single" w:sz="4" w:space="0" w:color="auto"/>
            </w:tcBorders>
            <w:vAlign w:val="center"/>
          </w:tcPr>
          <w:p w:rsidR="00267E89" w:rsidRDefault="00267E89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118" w:type="dxa"/>
            <w:tcBorders>
              <w:top w:val="single" w:sz="4" w:space="0" w:color="auto"/>
            </w:tcBorders>
            <w:vAlign w:val="center"/>
          </w:tcPr>
          <w:p w:rsidR="00267E89" w:rsidRDefault="00267E89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532" w:type="dxa"/>
            <w:gridSpan w:val="2"/>
            <w:tcBorders>
              <w:top w:val="single" w:sz="4" w:space="0" w:color="auto"/>
            </w:tcBorders>
            <w:vAlign w:val="center"/>
          </w:tcPr>
          <w:p w:rsidR="00267E89" w:rsidRDefault="00267E89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093" w:type="dxa"/>
            <w:tcBorders>
              <w:top w:val="single" w:sz="4" w:space="0" w:color="auto"/>
            </w:tcBorders>
            <w:vAlign w:val="center"/>
          </w:tcPr>
          <w:p w:rsidR="00267E89" w:rsidRDefault="00267E89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</w:tr>
      <w:tr w:rsidR="00267E89">
        <w:trPr>
          <w:trHeight w:val="340"/>
          <w:jc w:val="center"/>
        </w:trPr>
        <w:tc>
          <w:tcPr>
            <w:tcW w:w="13659" w:type="dxa"/>
            <w:gridSpan w:val="11"/>
            <w:shd w:val="clear" w:color="auto" w:fill="C0C0C0"/>
            <w:vAlign w:val="center"/>
          </w:tcPr>
          <w:p w:rsidR="00267E89" w:rsidRDefault="00782D90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Cs w:val="21"/>
                <w:lang w:eastAsia="zh-CN"/>
              </w:rPr>
              <w:t>实践教学进程表</w:t>
            </w:r>
          </w:p>
        </w:tc>
      </w:tr>
      <w:tr w:rsidR="00267E89">
        <w:trPr>
          <w:trHeight w:val="340"/>
          <w:jc w:val="center"/>
        </w:trPr>
        <w:tc>
          <w:tcPr>
            <w:tcW w:w="704" w:type="dxa"/>
            <w:tcMar>
              <w:left w:w="28" w:type="dxa"/>
              <w:right w:w="28" w:type="dxa"/>
            </w:tcMar>
            <w:vAlign w:val="center"/>
          </w:tcPr>
          <w:p w:rsidR="00267E89" w:rsidRDefault="00782D90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  <w:vAlign w:val="center"/>
          </w:tcPr>
          <w:p w:rsidR="00267E89" w:rsidRDefault="00782D90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实验项目名称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267E89" w:rsidRDefault="00782D90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学时</w:t>
            </w:r>
          </w:p>
        </w:tc>
        <w:tc>
          <w:tcPr>
            <w:tcW w:w="7077" w:type="dxa"/>
            <w:gridSpan w:val="3"/>
            <w:tcMar>
              <w:left w:w="28" w:type="dxa"/>
              <w:right w:w="28" w:type="dxa"/>
            </w:tcMar>
            <w:vAlign w:val="center"/>
          </w:tcPr>
          <w:p w:rsidR="00267E89" w:rsidRDefault="00782D90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重点、难点、</w:t>
            </w:r>
            <w:r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1560" w:type="dxa"/>
            <w:gridSpan w:val="2"/>
            <w:tcMar>
              <w:left w:w="28" w:type="dxa"/>
              <w:right w:w="28" w:type="dxa"/>
            </w:tcMar>
            <w:vAlign w:val="center"/>
          </w:tcPr>
          <w:p w:rsidR="00267E89" w:rsidRDefault="00782D90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项目类型（验证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综合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设计）</w:t>
            </w:r>
          </w:p>
        </w:tc>
        <w:tc>
          <w:tcPr>
            <w:tcW w:w="1625" w:type="dxa"/>
            <w:gridSpan w:val="3"/>
            <w:tcMar>
              <w:left w:w="28" w:type="dxa"/>
              <w:right w:w="28" w:type="dxa"/>
            </w:tcMar>
            <w:vAlign w:val="center"/>
          </w:tcPr>
          <w:p w:rsidR="00267E89" w:rsidRDefault="00782D90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教学</w:t>
            </w:r>
          </w:p>
          <w:p w:rsidR="00267E89" w:rsidRDefault="00782D90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方式</w:t>
            </w:r>
          </w:p>
        </w:tc>
      </w:tr>
      <w:tr w:rsidR="00267E89">
        <w:trPr>
          <w:trHeight w:val="340"/>
          <w:jc w:val="center"/>
        </w:trPr>
        <w:tc>
          <w:tcPr>
            <w:tcW w:w="704" w:type="dxa"/>
            <w:tcMar>
              <w:left w:w="28" w:type="dxa"/>
              <w:right w:w="28" w:type="dxa"/>
            </w:tcMar>
            <w:vAlign w:val="center"/>
          </w:tcPr>
          <w:p w:rsidR="00267E89" w:rsidRDefault="00782D90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  <w:vAlign w:val="center"/>
          </w:tcPr>
          <w:p w:rsidR="00267E89" w:rsidRDefault="00782D90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实践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-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文化创意三层次分析与设计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/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林荣泰教授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267E89" w:rsidRDefault="00782D90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2</w:t>
            </w:r>
          </w:p>
        </w:tc>
        <w:tc>
          <w:tcPr>
            <w:tcW w:w="7077" w:type="dxa"/>
            <w:gridSpan w:val="3"/>
            <w:tcMar>
              <w:left w:w="28" w:type="dxa"/>
              <w:right w:w="28" w:type="dxa"/>
            </w:tcMar>
            <w:vAlign w:val="center"/>
          </w:tcPr>
          <w:p w:rsidR="00267E89" w:rsidRDefault="00782D90">
            <w:pPr>
              <w:spacing w:line="0" w:lineRule="atLeast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理解文化设计三层次之应用</w:t>
            </w:r>
            <w:r>
              <w:rPr>
                <w:rFonts w:hint="eastAsia"/>
                <w:sz w:val="21"/>
                <w:szCs w:val="21"/>
                <w:lang w:eastAsia="zh-CN"/>
              </w:rPr>
              <w:t>/</w:t>
            </w:r>
            <w:r>
              <w:rPr>
                <w:rFonts w:hint="eastAsia"/>
                <w:sz w:val="21"/>
                <w:szCs w:val="21"/>
                <w:lang w:eastAsia="zh-CN"/>
              </w:rPr>
              <w:t>无法整理与辨认层次的差异</w:t>
            </w:r>
          </w:p>
          <w:p w:rsidR="00267E89" w:rsidRDefault="00782D90">
            <w:pPr>
              <w:spacing w:line="0" w:lineRule="atLeast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课程思政融入点</w:t>
            </w:r>
            <w:r>
              <w:rPr>
                <w:rFonts w:hint="eastAsia"/>
                <w:sz w:val="21"/>
                <w:szCs w:val="21"/>
                <w:lang w:eastAsia="zh-CN"/>
              </w:rPr>
              <w:t>:</w:t>
            </w:r>
            <w:r>
              <w:rPr>
                <w:rFonts w:hint="eastAsia"/>
                <w:sz w:val="21"/>
                <w:szCs w:val="21"/>
                <w:lang w:eastAsia="zh-CN"/>
              </w:rPr>
              <w:t>理解三层次应用于各地方文化创意设计</w:t>
            </w:r>
          </w:p>
        </w:tc>
        <w:tc>
          <w:tcPr>
            <w:tcW w:w="1560" w:type="dxa"/>
            <w:gridSpan w:val="2"/>
            <w:tcMar>
              <w:left w:w="28" w:type="dxa"/>
              <w:right w:w="28" w:type="dxa"/>
            </w:tcMar>
            <w:vAlign w:val="center"/>
          </w:tcPr>
          <w:p w:rsidR="00267E89" w:rsidRDefault="00782D90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625" w:type="dxa"/>
            <w:gridSpan w:val="3"/>
            <w:tcMar>
              <w:left w:w="28" w:type="dxa"/>
              <w:right w:w="28" w:type="dxa"/>
            </w:tcMar>
            <w:vAlign w:val="center"/>
          </w:tcPr>
          <w:p w:rsidR="00267E89" w:rsidRDefault="00782D90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外形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/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行为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/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内在</w:t>
            </w:r>
          </w:p>
          <w:p w:rsidR="00267E89" w:rsidRDefault="00782D90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（外形练习）</w:t>
            </w:r>
          </w:p>
        </w:tc>
      </w:tr>
      <w:tr w:rsidR="00267E89">
        <w:trPr>
          <w:trHeight w:val="340"/>
          <w:jc w:val="center"/>
        </w:trPr>
        <w:tc>
          <w:tcPr>
            <w:tcW w:w="704" w:type="dxa"/>
            <w:tcMar>
              <w:left w:w="28" w:type="dxa"/>
              <w:right w:w="28" w:type="dxa"/>
            </w:tcMar>
            <w:vAlign w:val="center"/>
          </w:tcPr>
          <w:p w:rsidR="00267E89" w:rsidRDefault="00782D90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  <w:vAlign w:val="center"/>
          </w:tcPr>
          <w:p w:rsidR="00267E89" w:rsidRDefault="00782D90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实践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-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文化创意三层次分析与设计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/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林荣泰教授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267E89" w:rsidRDefault="00782D90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2</w:t>
            </w:r>
          </w:p>
        </w:tc>
        <w:tc>
          <w:tcPr>
            <w:tcW w:w="7077" w:type="dxa"/>
            <w:gridSpan w:val="3"/>
            <w:tcMar>
              <w:left w:w="28" w:type="dxa"/>
              <w:right w:w="28" w:type="dxa"/>
            </w:tcMar>
            <w:vAlign w:val="center"/>
          </w:tcPr>
          <w:p w:rsidR="00267E89" w:rsidRDefault="00782D90">
            <w:pPr>
              <w:spacing w:line="0" w:lineRule="atLeast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理解文化设计三层次之应用</w:t>
            </w:r>
            <w:r>
              <w:rPr>
                <w:rFonts w:hint="eastAsia"/>
                <w:sz w:val="21"/>
                <w:szCs w:val="21"/>
                <w:lang w:eastAsia="zh-CN"/>
              </w:rPr>
              <w:t>/</w:t>
            </w:r>
            <w:r>
              <w:rPr>
                <w:rFonts w:hint="eastAsia"/>
                <w:sz w:val="21"/>
                <w:szCs w:val="21"/>
                <w:lang w:eastAsia="zh-CN"/>
              </w:rPr>
              <w:t>无法整理与辨认层次的差异</w:t>
            </w:r>
          </w:p>
          <w:p w:rsidR="00267E89" w:rsidRDefault="00782D90">
            <w:pPr>
              <w:spacing w:line="0" w:lineRule="atLeast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课程思政融入点</w:t>
            </w:r>
            <w:r>
              <w:rPr>
                <w:rFonts w:hint="eastAsia"/>
                <w:sz w:val="21"/>
                <w:szCs w:val="21"/>
                <w:lang w:eastAsia="zh-CN"/>
              </w:rPr>
              <w:t>:</w:t>
            </w:r>
            <w:r>
              <w:rPr>
                <w:rFonts w:hint="eastAsia"/>
                <w:sz w:val="21"/>
                <w:szCs w:val="21"/>
                <w:lang w:eastAsia="zh-CN"/>
              </w:rPr>
              <w:t>理解三层次应用于各地方文化创意设计</w:t>
            </w:r>
          </w:p>
        </w:tc>
        <w:tc>
          <w:tcPr>
            <w:tcW w:w="1560" w:type="dxa"/>
            <w:gridSpan w:val="2"/>
            <w:tcMar>
              <w:left w:w="28" w:type="dxa"/>
              <w:right w:w="28" w:type="dxa"/>
            </w:tcMar>
            <w:vAlign w:val="center"/>
          </w:tcPr>
          <w:p w:rsidR="00267E89" w:rsidRDefault="00782D90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625" w:type="dxa"/>
            <w:gridSpan w:val="3"/>
            <w:tcMar>
              <w:left w:w="28" w:type="dxa"/>
              <w:right w:w="28" w:type="dxa"/>
            </w:tcMar>
            <w:vAlign w:val="center"/>
          </w:tcPr>
          <w:p w:rsidR="00267E89" w:rsidRDefault="00782D90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外形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/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行为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/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内在练习</w:t>
            </w:r>
          </w:p>
          <w:p w:rsidR="00267E89" w:rsidRDefault="00782D90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（行为练习）</w:t>
            </w:r>
          </w:p>
        </w:tc>
      </w:tr>
      <w:tr w:rsidR="00267E89">
        <w:trPr>
          <w:trHeight w:val="340"/>
          <w:jc w:val="center"/>
        </w:trPr>
        <w:tc>
          <w:tcPr>
            <w:tcW w:w="704" w:type="dxa"/>
            <w:tcMar>
              <w:left w:w="28" w:type="dxa"/>
              <w:right w:w="28" w:type="dxa"/>
            </w:tcMar>
            <w:vAlign w:val="center"/>
          </w:tcPr>
          <w:p w:rsidR="00267E89" w:rsidRDefault="00782D90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lastRenderedPageBreak/>
              <w:t>6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  <w:vAlign w:val="center"/>
          </w:tcPr>
          <w:p w:rsidR="00267E89" w:rsidRDefault="00782D90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实践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-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文化创意三层次分析与设计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/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林荣泰教授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267E89" w:rsidRDefault="00782D90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2</w:t>
            </w:r>
          </w:p>
        </w:tc>
        <w:tc>
          <w:tcPr>
            <w:tcW w:w="7077" w:type="dxa"/>
            <w:gridSpan w:val="3"/>
            <w:tcMar>
              <w:left w:w="28" w:type="dxa"/>
              <w:right w:w="28" w:type="dxa"/>
            </w:tcMar>
            <w:vAlign w:val="center"/>
          </w:tcPr>
          <w:p w:rsidR="00267E89" w:rsidRDefault="00782D90">
            <w:pPr>
              <w:spacing w:line="0" w:lineRule="atLeast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理解文化设计三层次之应用</w:t>
            </w:r>
            <w:r>
              <w:rPr>
                <w:rFonts w:hint="eastAsia"/>
                <w:sz w:val="21"/>
                <w:szCs w:val="21"/>
                <w:lang w:eastAsia="zh-CN"/>
              </w:rPr>
              <w:t>/</w:t>
            </w:r>
            <w:r>
              <w:rPr>
                <w:rFonts w:hint="eastAsia"/>
                <w:sz w:val="21"/>
                <w:szCs w:val="21"/>
                <w:lang w:eastAsia="zh-CN"/>
              </w:rPr>
              <w:t>无法整理与辨认层次的差异</w:t>
            </w:r>
          </w:p>
          <w:p w:rsidR="00267E89" w:rsidRDefault="00782D90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课程思政融入点</w:t>
            </w:r>
            <w:r>
              <w:rPr>
                <w:rFonts w:hint="eastAsia"/>
                <w:sz w:val="21"/>
                <w:szCs w:val="21"/>
                <w:lang w:eastAsia="zh-CN"/>
              </w:rPr>
              <w:t>:</w:t>
            </w:r>
            <w:r>
              <w:rPr>
                <w:rFonts w:hint="eastAsia"/>
                <w:sz w:val="21"/>
                <w:szCs w:val="21"/>
                <w:lang w:eastAsia="zh-CN"/>
              </w:rPr>
              <w:t>理解三层次应用于各地方文化创意设计</w:t>
            </w:r>
          </w:p>
        </w:tc>
        <w:tc>
          <w:tcPr>
            <w:tcW w:w="1560" w:type="dxa"/>
            <w:gridSpan w:val="2"/>
            <w:tcMar>
              <w:left w:w="28" w:type="dxa"/>
              <w:right w:w="28" w:type="dxa"/>
            </w:tcMar>
            <w:vAlign w:val="center"/>
          </w:tcPr>
          <w:p w:rsidR="00267E89" w:rsidRDefault="00782D90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625" w:type="dxa"/>
            <w:gridSpan w:val="3"/>
            <w:tcMar>
              <w:left w:w="28" w:type="dxa"/>
              <w:right w:w="28" w:type="dxa"/>
            </w:tcMar>
            <w:vAlign w:val="center"/>
          </w:tcPr>
          <w:p w:rsidR="00267E89" w:rsidRDefault="00782D90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外形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/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行为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/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内在练习</w:t>
            </w:r>
          </w:p>
          <w:p w:rsidR="00267E89" w:rsidRDefault="00782D90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（内在练习）</w:t>
            </w:r>
          </w:p>
        </w:tc>
      </w:tr>
      <w:tr w:rsidR="00267E89">
        <w:trPr>
          <w:trHeight w:val="340"/>
          <w:jc w:val="center"/>
        </w:trPr>
        <w:tc>
          <w:tcPr>
            <w:tcW w:w="704" w:type="dxa"/>
            <w:tcMar>
              <w:left w:w="28" w:type="dxa"/>
              <w:right w:w="28" w:type="dxa"/>
            </w:tcMar>
            <w:vAlign w:val="center"/>
          </w:tcPr>
          <w:p w:rsidR="00267E89" w:rsidRDefault="00782D90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  <w:vAlign w:val="center"/>
          </w:tcPr>
          <w:p w:rsidR="00267E89" w:rsidRDefault="00782D90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1.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文创实务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: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开发商品提案修正与撰写设计制造流程初稿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267E89" w:rsidRDefault="00782D90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7077" w:type="dxa"/>
            <w:gridSpan w:val="3"/>
            <w:tcMar>
              <w:left w:w="28" w:type="dxa"/>
              <w:right w:w="28" w:type="dxa"/>
            </w:tcMar>
            <w:vAlign w:val="center"/>
          </w:tcPr>
          <w:p w:rsidR="00267E89" w:rsidRDefault="00782D90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实际开发文创商品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/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找寻不到开发的起点</w:t>
            </w:r>
          </w:p>
          <w:p w:rsidR="00267E89" w:rsidRDefault="00782D90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课程思政融入点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: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透过实际制作，找出相应的设计方针，随时改变设计策略。</w:t>
            </w:r>
          </w:p>
        </w:tc>
        <w:tc>
          <w:tcPr>
            <w:tcW w:w="1560" w:type="dxa"/>
            <w:gridSpan w:val="2"/>
            <w:tcMar>
              <w:left w:w="28" w:type="dxa"/>
              <w:right w:w="28" w:type="dxa"/>
            </w:tcMar>
            <w:vAlign w:val="center"/>
          </w:tcPr>
          <w:p w:rsidR="00267E89" w:rsidRDefault="00782D90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625" w:type="dxa"/>
            <w:gridSpan w:val="3"/>
            <w:tcMar>
              <w:left w:w="28" w:type="dxa"/>
              <w:right w:w="28" w:type="dxa"/>
            </w:tcMar>
            <w:vAlign w:val="center"/>
          </w:tcPr>
          <w:p w:rsidR="00267E89" w:rsidRDefault="00782D90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/>
                <w:sz w:val="21"/>
                <w:szCs w:val="21"/>
                <w:lang w:eastAsia="zh-TW"/>
              </w:rPr>
              <w:t xml:space="preserve"> </w:t>
            </w:r>
          </w:p>
          <w:p w:rsidR="00267E89" w:rsidRDefault="00782D90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产学合作课题</w:t>
            </w:r>
          </w:p>
        </w:tc>
      </w:tr>
      <w:tr w:rsidR="00267E89">
        <w:trPr>
          <w:trHeight w:val="340"/>
          <w:jc w:val="center"/>
        </w:trPr>
        <w:tc>
          <w:tcPr>
            <w:tcW w:w="704" w:type="dxa"/>
            <w:tcMar>
              <w:left w:w="28" w:type="dxa"/>
              <w:right w:w="28" w:type="dxa"/>
            </w:tcMar>
            <w:vAlign w:val="center"/>
          </w:tcPr>
          <w:p w:rsidR="00267E89" w:rsidRDefault="00782D90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  <w:vAlign w:val="center"/>
          </w:tcPr>
          <w:p w:rsidR="00267E89" w:rsidRDefault="00782D90">
            <w:pPr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2.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文创实务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: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商品材质实验与修整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,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包装设计与印刷方式实验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267E89" w:rsidRDefault="00782D90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7077" w:type="dxa"/>
            <w:gridSpan w:val="3"/>
            <w:tcMar>
              <w:left w:w="28" w:type="dxa"/>
              <w:right w:w="28" w:type="dxa"/>
            </w:tcMar>
            <w:vAlign w:val="center"/>
          </w:tcPr>
          <w:p w:rsidR="00267E89" w:rsidRDefault="00782D90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实际开发文创商品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/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找寻不到材質供應</w:t>
            </w:r>
          </w:p>
          <w:p w:rsidR="00267E89" w:rsidRDefault="00782D90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课程思政融入点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: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透过实际制作，找出相应的设计方针，随时改变设计策略。</w:t>
            </w:r>
          </w:p>
        </w:tc>
        <w:tc>
          <w:tcPr>
            <w:tcW w:w="1560" w:type="dxa"/>
            <w:gridSpan w:val="2"/>
            <w:tcMar>
              <w:left w:w="28" w:type="dxa"/>
              <w:right w:w="28" w:type="dxa"/>
            </w:tcMar>
            <w:vAlign w:val="center"/>
          </w:tcPr>
          <w:p w:rsidR="00267E89" w:rsidRDefault="00782D90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625" w:type="dxa"/>
            <w:gridSpan w:val="3"/>
            <w:tcMar>
              <w:left w:w="28" w:type="dxa"/>
              <w:right w:w="28" w:type="dxa"/>
            </w:tcMar>
            <w:vAlign w:val="center"/>
          </w:tcPr>
          <w:p w:rsidR="00267E89" w:rsidRDefault="00782D90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产学合作课题</w:t>
            </w:r>
          </w:p>
        </w:tc>
      </w:tr>
      <w:tr w:rsidR="00267E89">
        <w:trPr>
          <w:trHeight w:val="340"/>
          <w:jc w:val="center"/>
        </w:trPr>
        <w:tc>
          <w:tcPr>
            <w:tcW w:w="704" w:type="dxa"/>
            <w:tcMar>
              <w:left w:w="28" w:type="dxa"/>
              <w:right w:w="28" w:type="dxa"/>
            </w:tcMar>
            <w:vAlign w:val="center"/>
          </w:tcPr>
          <w:p w:rsidR="00267E89" w:rsidRDefault="00782D90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  <w:vAlign w:val="center"/>
          </w:tcPr>
          <w:p w:rsidR="00267E89" w:rsidRDefault="00782D90">
            <w:pPr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3.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文创实务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: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打样过程检讨､整理形象与包装呈现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267E89" w:rsidRDefault="00782D90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7077" w:type="dxa"/>
            <w:gridSpan w:val="3"/>
            <w:tcMar>
              <w:left w:w="28" w:type="dxa"/>
              <w:right w:w="28" w:type="dxa"/>
            </w:tcMar>
            <w:vAlign w:val="center"/>
          </w:tcPr>
          <w:p w:rsidR="00267E89" w:rsidRDefault="00782D90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实际开发文创商品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/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找寻不到帮忙打样之厂商</w:t>
            </w:r>
          </w:p>
          <w:p w:rsidR="00267E89" w:rsidRDefault="00782D90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课程思政融入点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: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透过实际制作，找出相应的设计方针，随时改变设计策略。</w:t>
            </w:r>
          </w:p>
        </w:tc>
        <w:tc>
          <w:tcPr>
            <w:tcW w:w="1560" w:type="dxa"/>
            <w:gridSpan w:val="2"/>
            <w:tcMar>
              <w:left w:w="28" w:type="dxa"/>
              <w:right w:w="28" w:type="dxa"/>
            </w:tcMar>
            <w:vAlign w:val="center"/>
          </w:tcPr>
          <w:p w:rsidR="00267E89" w:rsidRDefault="00782D90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625" w:type="dxa"/>
            <w:gridSpan w:val="3"/>
            <w:tcMar>
              <w:left w:w="28" w:type="dxa"/>
              <w:right w:w="28" w:type="dxa"/>
            </w:tcMar>
            <w:vAlign w:val="center"/>
          </w:tcPr>
          <w:p w:rsidR="00267E89" w:rsidRDefault="00782D90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产学合作课题</w:t>
            </w:r>
          </w:p>
        </w:tc>
      </w:tr>
      <w:tr w:rsidR="00267E89">
        <w:trPr>
          <w:trHeight w:val="340"/>
          <w:jc w:val="center"/>
        </w:trPr>
        <w:tc>
          <w:tcPr>
            <w:tcW w:w="704" w:type="dxa"/>
            <w:tcMar>
              <w:left w:w="28" w:type="dxa"/>
              <w:right w:w="28" w:type="dxa"/>
            </w:tcMar>
            <w:vAlign w:val="center"/>
          </w:tcPr>
          <w:p w:rsidR="00267E89" w:rsidRDefault="00782D90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12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  <w:vAlign w:val="center"/>
          </w:tcPr>
          <w:p w:rsidR="00267E89" w:rsidRDefault="00782D90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4.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文创实务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: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展前报告与开发流程书完稿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 xml:space="preserve">, 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文案与发表练习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267E89" w:rsidRDefault="00782D90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7077" w:type="dxa"/>
            <w:gridSpan w:val="3"/>
            <w:tcMar>
              <w:left w:w="28" w:type="dxa"/>
              <w:right w:w="28" w:type="dxa"/>
            </w:tcMar>
            <w:vAlign w:val="center"/>
          </w:tcPr>
          <w:p w:rsidR="00267E89" w:rsidRDefault="00782D90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实际开发文创商品</w:t>
            </w: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/</w:t>
            </w: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文案教學與練習時間要充足</w:t>
            </w:r>
          </w:p>
          <w:p w:rsidR="00267E89" w:rsidRDefault="00782D90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课程思政融入点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: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透过实际制作，找出相应的设计方针，随时改变设计策略。</w:t>
            </w:r>
          </w:p>
        </w:tc>
        <w:tc>
          <w:tcPr>
            <w:tcW w:w="1560" w:type="dxa"/>
            <w:gridSpan w:val="2"/>
            <w:tcMar>
              <w:left w:w="28" w:type="dxa"/>
              <w:right w:w="28" w:type="dxa"/>
            </w:tcMar>
            <w:vAlign w:val="center"/>
          </w:tcPr>
          <w:p w:rsidR="00267E89" w:rsidRDefault="00782D90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625" w:type="dxa"/>
            <w:gridSpan w:val="3"/>
            <w:tcMar>
              <w:left w:w="28" w:type="dxa"/>
              <w:right w:w="28" w:type="dxa"/>
            </w:tcMar>
            <w:vAlign w:val="center"/>
          </w:tcPr>
          <w:p w:rsidR="00267E89" w:rsidRDefault="00782D90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产学合作课题</w:t>
            </w:r>
          </w:p>
        </w:tc>
      </w:tr>
      <w:tr w:rsidR="00267E89">
        <w:trPr>
          <w:trHeight w:val="340"/>
          <w:jc w:val="center"/>
        </w:trPr>
        <w:tc>
          <w:tcPr>
            <w:tcW w:w="704" w:type="dxa"/>
            <w:tcMar>
              <w:left w:w="28" w:type="dxa"/>
              <w:right w:w="28" w:type="dxa"/>
            </w:tcMar>
            <w:vAlign w:val="center"/>
          </w:tcPr>
          <w:p w:rsidR="00267E89" w:rsidRDefault="00782D90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14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  <w:vAlign w:val="center"/>
          </w:tcPr>
          <w:p w:rsidR="00267E89" w:rsidRDefault="00782D90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产品制作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267E89" w:rsidRDefault="00782D90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7077" w:type="dxa"/>
            <w:gridSpan w:val="3"/>
            <w:tcMar>
              <w:left w:w="28" w:type="dxa"/>
              <w:right w:w="28" w:type="dxa"/>
            </w:tcMar>
            <w:vAlign w:val="center"/>
          </w:tcPr>
          <w:p w:rsidR="00267E89" w:rsidRDefault="00782D90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商品加工与修正期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/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制作进度无法跟进</w:t>
            </w:r>
          </w:p>
          <w:p w:rsidR="00267E89" w:rsidRDefault="00782D90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课程思政融入点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: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产品制作与文案之间的配合度要高</w:t>
            </w:r>
          </w:p>
        </w:tc>
        <w:tc>
          <w:tcPr>
            <w:tcW w:w="1560" w:type="dxa"/>
            <w:gridSpan w:val="2"/>
            <w:tcMar>
              <w:left w:w="28" w:type="dxa"/>
              <w:right w:w="28" w:type="dxa"/>
            </w:tcMar>
            <w:vAlign w:val="center"/>
          </w:tcPr>
          <w:p w:rsidR="00267E89" w:rsidRDefault="00782D90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625" w:type="dxa"/>
            <w:gridSpan w:val="3"/>
            <w:tcMar>
              <w:left w:w="28" w:type="dxa"/>
              <w:right w:w="28" w:type="dxa"/>
            </w:tcMar>
            <w:vAlign w:val="center"/>
          </w:tcPr>
          <w:p w:rsidR="00267E89" w:rsidRDefault="00782D90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产学合作课题</w:t>
            </w:r>
          </w:p>
        </w:tc>
      </w:tr>
      <w:tr w:rsidR="00267E89">
        <w:trPr>
          <w:trHeight w:val="340"/>
          <w:jc w:val="center"/>
        </w:trPr>
        <w:tc>
          <w:tcPr>
            <w:tcW w:w="704" w:type="dxa"/>
            <w:tcMar>
              <w:left w:w="28" w:type="dxa"/>
              <w:right w:w="28" w:type="dxa"/>
            </w:tcMar>
            <w:vAlign w:val="center"/>
          </w:tcPr>
          <w:p w:rsidR="00267E89" w:rsidRDefault="00782D90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15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  <w:vAlign w:val="center"/>
          </w:tcPr>
          <w:p w:rsidR="00267E89" w:rsidRDefault="00782D90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产品制作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267E89" w:rsidRDefault="00782D90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7077" w:type="dxa"/>
            <w:gridSpan w:val="3"/>
            <w:tcMar>
              <w:left w:w="28" w:type="dxa"/>
              <w:right w:w="28" w:type="dxa"/>
            </w:tcMar>
            <w:vAlign w:val="center"/>
          </w:tcPr>
          <w:p w:rsidR="00267E89" w:rsidRDefault="00782D90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商品加工与修正期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/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制作进度无法跟进</w:t>
            </w:r>
          </w:p>
          <w:p w:rsidR="00267E89" w:rsidRDefault="00782D90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课程思政融入点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: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产品制作与文案之间的配合度要高</w:t>
            </w:r>
          </w:p>
        </w:tc>
        <w:tc>
          <w:tcPr>
            <w:tcW w:w="1560" w:type="dxa"/>
            <w:gridSpan w:val="2"/>
            <w:tcMar>
              <w:left w:w="28" w:type="dxa"/>
              <w:right w:w="28" w:type="dxa"/>
            </w:tcMar>
            <w:vAlign w:val="center"/>
          </w:tcPr>
          <w:p w:rsidR="00267E89" w:rsidRDefault="00782D90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625" w:type="dxa"/>
            <w:gridSpan w:val="3"/>
            <w:tcMar>
              <w:left w:w="28" w:type="dxa"/>
              <w:right w:w="28" w:type="dxa"/>
            </w:tcMar>
            <w:vAlign w:val="center"/>
          </w:tcPr>
          <w:p w:rsidR="00267E89" w:rsidRDefault="00782D90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产学合作课题</w:t>
            </w:r>
          </w:p>
        </w:tc>
      </w:tr>
      <w:tr w:rsidR="00267E89">
        <w:trPr>
          <w:trHeight w:val="340"/>
          <w:jc w:val="center"/>
        </w:trPr>
        <w:tc>
          <w:tcPr>
            <w:tcW w:w="704" w:type="dxa"/>
            <w:tcMar>
              <w:left w:w="28" w:type="dxa"/>
              <w:right w:w="28" w:type="dxa"/>
            </w:tcMar>
            <w:vAlign w:val="center"/>
          </w:tcPr>
          <w:p w:rsidR="00267E89" w:rsidRDefault="00782D90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16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  <w:vAlign w:val="center"/>
          </w:tcPr>
          <w:p w:rsidR="00267E89" w:rsidRDefault="00782D90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期末发表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267E89" w:rsidRDefault="00782D90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7077" w:type="dxa"/>
            <w:gridSpan w:val="3"/>
            <w:tcMar>
              <w:left w:w="28" w:type="dxa"/>
              <w:right w:w="28" w:type="dxa"/>
            </w:tcMar>
            <w:vAlign w:val="center"/>
          </w:tcPr>
          <w:p w:rsidR="00267E89" w:rsidRDefault="00782D90">
            <w:pPr>
              <w:spacing w:line="0" w:lineRule="atLeast"/>
              <w:rPr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产品期末发表（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ppt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）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/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口条表达能力</w:t>
            </w:r>
          </w:p>
          <w:p w:rsidR="00267E89" w:rsidRDefault="00782D90">
            <w:pPr>
              <w:spacing w:line="0" w:lineRule="atLeast"/>
              <w:rPr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课程思政融入点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: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配合产业的设计需求加入设计的训练让学生快速进入设计的要求</w:t>
            </w:r>
          </w:p>
        </w:tc>
        <w:tc>
          <w:tcPr>
            <w:tcW w:w="1560" w:type="dxa"/>
            <w:gridSpan w:val="2"/>
            <w:tcMar>
              <w:left w:w="28" w:type="dxa"/>
              <w:right w:w="28" w:type="dxa"/>
            </w:tcMar>
            <w:vAlign w:val="center"/>
          </w:tcPr>
          <w:p w:rsidR="00267E89" w:rsidRDefault="00782D90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625" w:type="dxa"/>
            <w:gridSpan w:val="3"/>
            <w:tcMar>
              <w:left w:w="28" w:type="dxa"/>
              <w:right w:w="28" w:type="dxa"/>
            </w:tcMar>
            <w:vAlign w:val="center"/>
          </w:tcPr>
          <w:p w:rsidR="00267E89" w:rsidRDefault="00782D90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准备期末展出相关材料</w:t>
            </w:r>
          </w:p>
        </w:tc>
      </w:tr>
      <w:tr w:rsidR="00267E89">
        <w:trPr>
          <w:trHeight w:val="340"/>
          <w:jc w:val="center"/>
        </w:trPr>
        <w:tc>
          <w:tcPr>
            <w:tcW w:w="2689" w:type="dxa"/>
            <w:gridSpan w:val="2"/>
            <w:vAlign w:val="center"/>
          </w:tcPr>
          <w:p w:rsidR="00267E89" w:rsidRDefault="00782D90">
            <w:pPr>
              <w:spacing w:after="0" w:line="360" w:lineRule="exact"/>
              <w:jc w:val="right"/>
              <w:rPr>
                <w:rFonts w:eastAsia="SimSun"/>
                <w:sz w:val="21"/>
                <w:szCs w:val="21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合计：</w:t>
            </w:r>
          </w:p>
        </w:tc>
        <w:tc>
          <w:tcPr>
            <w:tcW w:w="708" w:type="dxa"/>
            <w:vAlign w:val="center"/>
          </w:tcPr>
          <w:p w:rsidR="00267E89" w:rsidRDefault="00782D90">
            <w:pPr>
              <w:spacing w:after="0"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2</w:t>
            </w:r>
            <w:r>
              <w:rPr>
                <w:sz w:val="21"/>
                <w:szCs w:val="21"/>
                <w:lang w:eastAsia="zh-TW"/>
              </w:rPr>
              <w:t>0</w:t>
            </w:r>
          </w:p>
        </w:tc>
        <w:tc>
          <w:tcPr>
            <w:tcW w:w="7077" w:type="dxa"/>
            <w:gridSpan w:val="3"/>
            <w:vAlign w:val="center"/>
          </w:tcPr>
          <w:p w:rsidR="00267E89" w:rsidRDefault="00267E89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267E89" w:rsidRDefault="00267E89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625" w:type="dxa"/>
            <w:gridSpan w:val="3"/>
            <w:vAlign w:val="center"/>
          </w:tcPr>
          <w:p w:rsidR="00267E89" w:rsidRDefault="00267E89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</w:tr>
      <w:tr w:rsidR="00267E89">
        <w:trPr>
          <w:trHeight w:val="340"/>
          <w:jc w:val="center"/>
        </w:trPr>
        <w:tc>
          <w:tcPr>
            <w:tcW w:w="13659" w:type="dxa"/>
            <w:gridSpan w:val="11"/>
            <w:shd w:val="clear" w:color="auto" w:fill="C0C0C0"/>
            <w:vAlign w:val="center"/>
          </w:tcPr>
          <w:p w:rsidR="00267E89" w:rsidRDefault="00782D90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SimSun"/>
                <w:b/>
                <w:szCs w:val="21"/>
                <w:lang w:eastAsia="zh-CN"/>
              </w:rPr>
            </w:pPr>
            <w:r>
              <w:rPr>
                <w:rFonts w:eastAsia="SimSun" w:hint="eastAsia"/>
                <w:b/>
                <w:szCs w:val="21"/>
                <w:lang w:eastAsia="zh-CN"/>
              </w:rPr>
              <w:lastRenderedPageBreak/>
              <w:t>考核方法及标准</w:t>
            </w:r>
          </w:p>
        </w:tc>
      </w:tr>
      <w:tr w:rsidR="00267E89">
        <w:trPr>
          <w:trHeight w:val="340"/>
          <w:jc w:val="center"/>
        </w:trPr>
        <w:tc>
          <w:tcPr>
            <w:tcW w:w="6265" w:type="dxa"/>
            <w:gridSpan w:val="4"/>
            <w:vAlign w:val="center"/>
          </w:tcPr>
          <w:p w:rsidR="00267E89" w:rsidRDefault="00782D90">
            <w:pPr>
              <w:snapToGrid w:val="0"/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考核形式</w:t>
            </w:r>
          </w:p>
        </w:tc>
        <w:tc>
          <w:tcPr>
            <w:tcW w:w="5811" w:type="dxa"/>
            <w:gridSpan w:val="5"/>
            <w:vAlign w:val="center"/>
          </w:tcPr>
          <w:p w:rsidR="00267E89" w:rsidRDefault="00782D90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评价标准</w:t>
            </w:r>
          </w:p>
        </w:tc>
        <w:tc>
          <w:tcPr>
            <w:tcW w:w="1583" w:type="dxa"/>
            <w:gridSpan w:val="2"/>
            <w:vAlign w:val="center"/>
          </w:tcPr>
          <w:p w:rsidR="00267E89" w:rsidRDefault="00782D90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权重</w:t>
            </w:r>
          </w:p>
        </w:tc>
      </w:tr>
      <w:tr w:rsidR="00267E89">
        <w:trPr>
          <w:trHeight w:val="340"/>
          <w:jc w:val="center"/>
        </w:trPr>
        <w:tc>
          <w:tcPr>
            <w:tcW w:w="6265" w:type="dxa"/>
            <w:gridSpan w:val="4"/>
            <w:vAlign w:val="center"/>
          </w:tcPr>
          <w:p w:rsidR="00267E89" w:rsidRDefault="00782D90">
            <w:pPr>
              <w:snapToGrid w:val="0"/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课题执行成果</w:t>
            </w:r>
          </w:p>
        </w:tc>
        <w:tc>
          <w:tcPr>
            <w:tcW w:w="5811" w:type="dxa"/>
            <w:gridSpan w:val="5"/>
            <w:vAlign w:val="center"/>
          </w:tcPr>
          <w:p w:rsidR="00267E89" w:rsidRDefault="00782D90">
            <w:pPr>
              <w:snapToGrid w:val="0"/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上课课题是否都完成，在细节上的处理有达到要求。</w:t>
            </w:r>
          </w:p>
        </w:tc>
        <w:tc>
          <w:tcPr>
            <w:tcW w:w="1583" w:type="dxa"/>
            <w:gridSpan w:val="2"/>
            <w:vAlign w:val="center"/>
          </w:tcPr>
          <w:p w:rsidR="00267E89" w:rsidRDefault="00782D90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30%</w:t>
            </w:r>
          </w:p>
        </w:tc>
      </w:tr>
      <w:tr w:rsidR="00267E89">
        <w:trPr>
          <w:trHeight w:val="340"/>
          <w:jc w:val="center"/>
        </w:trPr>
        <w:tc>
          <w:tcPr>
            <w:tcW w:w="6265" w:type="dxa"/>
            <w:gridSpan w:val="4"/>
            <w:vAlign w:val="center"/>
          </w:tcPr>
          <w:p w:rsidR="00267E89" w:rsidRDefault="00782D90">
            <w:pPr>
              <w:snapToGrid w:val="0"/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作业缴交情况</w:t>
            </w:r>
          </w:p>
        </w:tc>
        <w:tc>
          <w:tcPr>
            <w:tcW w:w="5811" w:type="dxa"/>
            <w:gridSpan w:val="5"/>
            <w:vAlign w:val="center"/>
          </w:tcPr>
          <w:p w:rsidR="00267E89" w:rsidRDefault="00782D90">
            <w:pPr>
              <w:snapToGrid w:val="0"/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作业的执行完成度。</w:t>
            </w:r>
          </w:p>
        </w:tc>
        <w:tc>
          <w:tcPr>
            <w:tcW w:w="1583" w:type="dxa"/>
            <w:gridSpan w:val="2"/>
            <w:vAlign w:val="center"/>
          </w:tcPr>
          <w:p w:rsidR="00267E89" w:rsidRDefault="00782D90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30%</w:t>
            </w:r>
          </w:p>
        </w:tc>
      </w:tr>
      <w:tr w:rsidR="00267E89">
        <w:trPr>
          <w:trHeight w:val="340"/>
          <w:jc w:val="center"/>
        </w:trPr>
        <w:tc>
          <w:tcPr>
            <w:tcW w:w="6265" w:type="dxa"/>
            <w:gridSpan w:val="4"/>
            <w:vAlign w:val="center"/>
          </w:tcPr>
          <w:p w:rsidR="00267E89" w:rsidRDefault="00782D90">
            <w:pPr>
              <w:snapToGrid w:val="0"/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期中展</w:t>
            </w:r>
          </w:p>
        </w:tc>
        <w:tc>
          <w:tcPr>
            <w:tcW w:w="5811" w:type="dxa"/>
            <w:gridSpan w:val="5"/>
            <w:vAlign w:val="center"/>
          </w:tcPr>
          <w:p w:rsidR="00267E89" w:rsidRDefault="00782D90">
            <w:pPr>
              <w:snapToGrid w:val="0"/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作品呈现完成度。</w:t>
            </w:r>
          </w:p>
        </w:tc>
        <w:tc>
          <w:tcPr>
            <w:tcW w:w="1583" w:type="dxa"/>
            <w:gridSpan w:val="2"/>
            <w:vAlign w:val="center"/>
          </w:tcPr>
          <w:p w:rsidR="00267E89" w:rsidRDefault="00782D90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15%</w:t>
            </w:r>
          </w:p>
        </w:tc>
      </w:tr>
      <w:tr w:rsidR="00267E89">
        <w:trPr>
          <w:trHeight w:val="340"/>
          <w:jc w:val="center"/>
        </w:trPr>
        <w:tc>
          <w:tcPr>
            <w:tcW w:w="6265" w:type="dxa"/>
            <w:gridSpan w:val="4"/>
            <w:vAlign w:val="center"/>
          </w:tcPr>
          <w:p w:rsidR="00267E89" w:rsidRDefault="00782D90">
            <w:pPr>
              <w:snapToGrid w:val="0"/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期末展</w:t>
            </w:r>
          </w:p>
        </w:tc>
        <w:tc>
          <w:tcPr>
            <w:tcW w:w="5811" w:type="dxa"/>
            <w:gridSpan w:val="5"/>
            <w:vAlign w:val="center"/>
          </w:tcPr>
          <w:p w:rsidR="00267E89" w:rsidRDefault="00782D90">
            <w:pPr>
              <w:snapToGrid w:val="0"/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作品呈现完成度。</w:t>
            </w:r>
          </w:p>
        </w:tc>
        <w:tc>
          <w:tcPr>
            <w:tcW w:w="1583" w:type="dxa"/>
            <w:gridSpan w:val="2"/>
            <w:vAlign w:val="center"/>
          </w:tcPr>
          <w:p w:rsidR="00267E89" w:rsidRDefault="00782D90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25%</w:t>
            </w:r>
          </w:p>
        </w:tc>
      </w:tr>
      <w:tr w:rsidR="00267E89">
        <w:trPr>
          <w:trHeight w:val="340"/>
          <w:jc w:val="center"/>
        </w:trPr>
        <w:tc>
          <w:tcPr>
            <w:tcW w:w="13659" w:type="dxa"/>
            <w:gridSpan w:val="11"/>
            <w:vAlign w:val="center"/>
          </w:tcPr>
          <w:p w:rsidR="00267E89" w:rsidRDefault="00782D90">
            <w:pPr>
              <w:snapToGrid w:val="0"/>
              <w:spacing w:after="0" w:line="360" w:lineRule="exact"/>
              <w:ind w:left="180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大纲编写时间：</w:t>
            </w:r>
            <w:r>
              <w:rPr>
                <w:rFonts w:ascii="PMingLiU" w:eastAsia="SimSun" w:hAnsi="PMingLiU"/>
                <w:b/>
                <w:sz w:val="21"/>
                <w:szCs w:val="21"/>
                <w:lang w:eastAsia="zh-CN"/>
              </w:rPr>
              <w:t>2021.02.25</w:t>
            </w:r>
          </w:p>
        </w:tc>
      </w:tr>
      <w:tr w:rsidR="00267E89">
        <w:trPr>
          <w:trHeight w:val="2351"/>
          <w:jc w:val="center"/>
        </w:trPr>
        <w:tc>
          <w:tcPr>
            <w:tcW w:w="13659" w:type="dxa"/>
            <w:gridSpan w:val="11"/>
          </w:tcPr>
          <w:p w:rsidR="00267E89" w:rsidRDefault="00782D90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="SimSun"/>
                <w:b/>
                <w:szCs w:val="21"/>
                <w:lang w:eastAsia="zh-CN"/>
              </w:rPr>
            </w:pPr>
            <w:r>
              <w:rPr>
                <w:rFonts w:eastAsia="SimSun" w:hint="eastAsia"/>
                <w:b/>
                <w:szCs w:val="21"/>
                <w:lang w:eastAsia="zh-CN"/>
              </w:rPr>
              <w:t>系（部）审查意见：</w:t>
            </w:r>
            <w:r>
              <w:rPr>
                <w:rFonts w:eastAsia="SimSun" w:hint="eastAsia"/>
                <w:b/>
                <w:szCs w:val="21"/>
                <w:lang/>
              </w:rPr>
              <w:t>同意</w:t>
            </w:r>
          </w:p>
          <w:p w:rsidR="00267E89" w:rsidRDefault="00267E89">
            <w:pPr>
              <w:spacing w:after="0" w:line="360" w:lineRule="exact"/>
              <w:ind w:firstLineChars="27" w:firstLine="57"/>
              <w:jc w:val="left"/>
              <w:rPr>
                <w:rFonts w:eastAsia="SimSun"/>
                <w:b/>
                <w:sz w:val="21"/>
                <w:szCs w:val="21"/>
                <w:lang w:eastAsia="zh-CN"/>
              </w:rPr>
            </w:pPr>
          </w:p>
          <w:p w:rsidR="00267E89" w:rsidRDefault="00782D90">
            <w:pPr>
              <w:spacing w:after="0" w:line="360" w:lineRule="exact"/>
              <w:ind w:firstLineChars="27" w:firstLine="57"/>
              <w:jc w:val="left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noProof/>
                <w:sz w:val="21"/>
                <w:szCs w:val="21"/>
                <w:lang w:eastAsia="zh-CN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2059940</wp:posOffset>
                  </wp:positionH>
                  <wp:positionV relativeFrom="paragraph">
                    <wp:posOffset>196215</wp:posOffset>
                  </wp:positionV>
                  <wp:extent cx="1317625" cy="914400"/>
                  <wp:effectExtent l="0" t="0" r="0" b="0"/>
                  <wp:wrapThrough wrapText="bothSides">
                    <wp:wrapPolygon edited="0">
                      <wp:start x="3747" y="1200"/>
                      <wp:lineTo x="833" y="7200"/>
                      <wp:lineTo x="1249" y="12000"/>
                      <wp:lineTo x="3331" y="21000"/>
                      <wp:lineTo x="4997" y="21000"/>
                      <wp:lineTo x="16239" y="20400"/>
                      <wp:lineTo x="19987" y="18000"/>
                      <wp:lineTo x="19154" y="10800"/>
                      <wp:lineTo x="20819" y="3600"/>
                      <wp:lineTo x="17488" y="1200"/>
                      <wp:lineTo x="5413" y="1200"/>
                      <wp:lineTo x="3747" y="1200"/>
                    </wp:wrapPolygon>
                  </wp:wrapThrough>
                  <wp:docPr id="7" name="图片 4" descr="簽名PN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4" descr="簽名PNG.pn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7625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267E89" w:rsidRDefault="00267E89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</w:p>
          <w:p w:rsidR="00267E89" w:rsidRDefault="00267E89">
            <w:pPr>
              <w:spacing w:after="0" w:line="360" w:lineRule="exact"/>
              <w:ind w:right="420"/>
              <w:rPr>
                <w:rFonts w:eastAsia="SimSun"/>
                <w:sz w:val="21"/>
                <w:szCs w:val="21"/>
                <w:lang w:eastAsia="zh-CN"/>
              </w:rPr>
            </w:pPr>
          </w:p>
          <w:p w:rsidR="00267E89" w:rsidRDefault="00782D90">
            <w:pPr>
              <w:spacing w:after="0" w:line="360" w:lineRule="exact"/>
              <w:ind w:right="420"/>
              <w:jc w:val="righ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系（部）主任签名：</w:t>
            </w:r>
            <w:r>
              <w:rPr>
                <w:rFonts w:eastAsia="SimSun"/>
                <w:sz w:val="21"/>
                <w:szCs w:val="21"/>
                <w:lang w:eastAsia="zh-CN"/>
              </w:rPr>
              <w:t xml:space="preserve">                         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日期：</w:t>
            </w:r>
            <w:r>
              <w:rPr>
                <w:rFonts w:eastAsia="SimSun"/>
                <w:sz w:val="21"/>
                <w:szCs w:val="21"/>
                <w:lang w:eastAsia="zh-CN"/>
              </w:rPr>
              <w:t xml:space="preserve">  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2021</w:t>
            </w:r>
            <w:r>
              <w:rPr>
                <w:rFonts w:eastAsia="SimSun"/>
                <w:sz w:val="21"/>
                <w:szCs w:val="21"/>
                <w:lang w:eastAsia="zh-CN"/>
              </w:rPr>
              <w:t xml:space="preserve">  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年</w:t>
            </w:r>
            <w:r>
              <w:rPr>
                <w:rFonts w:eastAsia="SimSun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  <w:r>
              <w:rPr>
                <w:rFonts w:eastAsia="SimSun"/>
                <w:sz w:val="21"/>
                <w:szCs w:val="21"/>
                <w:lang w:eastAsia="zh-CN"/>
              </w:rPr>
              <w:t xml:space="preserve">  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月</w:t>
            </w:r>
            <w:r>
              <w:rPr>
                <w:rFonts w:eastAsia="SimSun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27</w:t>
            </w:r>
            <w:r>
              <w:rPr>
                <w:rFonts w:eastAsia="SimSun"/>
                <w:sz w:val="21"/>
                <w:szCs w:val="21"/>
                <w:lang w:eastAsia="zh-CN"/>
              </w:rPr>
              <w:t xml:space="preserve">  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日</w:t>
            </w:r>
          </w:p>
          <w:p w:rsidR="00267E89" w:rsidRDefault="00267E89">
            <w:pPr>
              <w:snapToGrid w:val="0"/>
              <w:spacing w:after="0" w:line="360" w:lineRule="exact"/>
              <w:ind w:left="180"/>
              <w:rPr>
                <w:rFonts w:eastAsia="SimSun"/>
                <w:sz w:val="21"/>
                <w:szCs w:val="21"/>
                <w:lang w:eastAsia="zh-CN"/>
              </w:rPr>
            </w:pPr>
          </w:p>
        </w:tc>
      </w:tr>
    </w:tbl>
    <w:p w:rsidR="00267E89" w:rsidRDefault="00267E89">
      <w:pPr>
        <w:spacing w:after="0" w:line="360" w:lineRule="exact"/>
        <w:ind w:left="1"/>
        <w:rPr>
          <w:rFonts w:eastAsiaTheme="minorEastAsia"/>
          <w:b/>
          <w:bCs/>
          <w:sz w:val="21"/>
          <w:szCs w:val="21"/>
          <w:lang w:eastAsia="zh-CN"/>
        </w:rPr>
      </w:pPr>
      <w:bookmarkStart w:id="0" w:name="_GoBack"/>
      <w:bookmarkEnd w:id="0"/>
    </w:p>
    <w:sectPr w:rsidR="00267E89" w:rsidSect="00267E89">
      <w:pgSz w:w="16838" w:h="11906" w:orient="landscape"/>
      <w:pgMar w:top="1800" w:right="1440" w:bottom="1800" w:left="1440" w:header="851" w:footer="992" w:gutter="0"/>
      <w:cols w:space="425"/>
      <w:docGrid w:type="lines"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Arial"/>
    <w:charset w:val="00"/>
    <w:family w:val="auto"/>
    <w:pitch w:val="default"/>
    <w:sig w:usb0="00000000" w:usb1="00000000" w:usb2="00000000" w:usb3="00000000" w:csb0="00000000" w:csb1="00000000"/>
  </w:font>
  <w:font w:name="SimSun">
    <w:altName w:val="Tahoma"/>
    <w:charset w:val="00"/>
    <w:family w:val="roman"/>
    <w:pitch w:val="default"/>
    <w:sig w:usb0="00000000" w:usb1="00000000" w:usb2="00000000" w:usb3="00000000" w:csb0="00000000" w:csb1="00000000"/>
  </w:font>
  <w:font w:name="Calibri Light">
    <w:altName w:val="Helvetica Neue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embedSystemFonts/>
  <w:bordersDoNotSurroundHeader/>
  <w:bordersDoNotSurroundFooter/>
  <w:proofState w:spelling="clean"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compat>
    <w:spaceForUL/>
    <w:balanceSingleByteDoubleByteWidth/>
    <w:doNotLeaveBackslashAlone/>
    <w:doNotExpandShiftReturn/>
    <w:adjustLineHeightInTable/>
    <w:useFELayout/>
  </w:compat>
  <w:rsids>
    <w:rsidRoot w:val="2C23799B"/>
    <w:rsid w:val="BF5F001E"/>
    <w:rsid w:val="FFE76258"/>
    <w:rsid w:val="00001AFD"/>
    <w:rsid w:val="000041EE"/>
    <w:rsid w:val="00020FCB"/>
    <w:rsid w:val="00057CB9"/>
    <w:rsid w:val="00061F27"/>
    <w:rsid w:val="0006698D"/>
    <w:rsid w:val="00074B8E"/>
    <w:rsid w:val="00087B74"/>
    <w:rsid w:val="000B290D"/>
    <w:rsid w:val="000B626E"/>
    <w:rsid w:val="000C2D4A"/>
    <w:rsid w:val="000C7DFB"/>
    <w:rsid w:val="000E0AE8"/>
    <w:rsid w:val="000F6993"/>
    <w:rsid w:val="00113022"/>
    <w:rsid w:val="001303A1"/>
    <w:rsid w:val="00155E5A"/>
    <w:rsid w:val="00171228"/>
    <w:rsid w:val="00192EDF"/>
    <w:rsid w:val="001B276E"/>
    <w:rsid w:val="001B31E9"/>
    <w:rsid w:val="001C49FC"/>
    <w:rsid w:val="001D28E8"/>
    <w:rsid w:val="001F20BC"/>
    <w:rsid w:val="002111AE"/>
    <w:rsid w:val="00215DBA"/>
    <w:rsid w:val="00227119"/>
    <w:rsid w:val="00267E89"/>
    <w:rsid w:val="00295970"/>
    <w:rsid w:val="002B2C54"/>
    <w:rsid w:val="002C0D8F"/>
    <w:rsid w:val="002C7638"/>
    <w:rsid w:val="002D18FB"/>
    <w:rsid w:val="002E27E1"/>
    <w:rsid w:val="003044FA"/>
    <w:rsid w:val="00313C3F"/>
    <w:rsid w:val="00331512"/>
    <w:rsid w:val="003403E2"/>
    <w:rsid w:val="00350C12"/>
    <w:rsid w:val="0035258B"/>
    <w:rsid w:val="0037561C"/>
    <w:rsid w:val="003C66D8"/>
    <w:rsid w:val="003E2BAB"/>
    <w:rsid w:val="003E66A6"/>
    <w:rsid w:val="0040497F"/>
    <w:rsid w:val="00414FC8"/>
    <w:rsid w:val="004157AD"/>
    <w:rsid w:val="00427C8F"/>
    <w:rsid w:val="00457E42"/>
    <w:rsid w:val="004673C9"/>
    <w:rsid w:val="004B3994"/>
    <w:rsid w:val="004B7C67"/>
    <w:rsid w:val="004D29DE"/>
    <w:rsid w:val="004E0481"/>
    <w:rsid w:val="004E7804"/>
    <w:rsid w:val="00501088"/>
    <w:rsid w:val="0051764C"/>
    <w:rsid w:val="00534A55"/>
    <w:rsid w:val="005351FF"/>
    <w:rsid w:val="005639AB"/>
    <w:rsid w:val="005805E8"/>
    <w:rsid w:val="005911D3"/>
    <w:rsid w:val="005B10C8"/>
    <w:rsid w:val="005F174F"/>
    <w:rsid w:val="006020CC"/>
    <w:rsid w:val="00631FA7"/>
    <w:rsid w:val="0063410F"/>
    <w:rsid w:val="006544A1"/>
    <w:rsid w:val="0065651C"/>
    <w:rsid w:val="00670375"/>
    <w:rsid w:val="006D709D"/>
    <w:rsid w:val="006E1924"/>
    <w:rsid w:val="00733AFF"/>
    <w:rsid w:val="00735FDE"/>
    <w:rsid w:val="00754C64"/>
    <w:rsid w:val="0076654D"/>
    <w:rsid w:val="00770F0D"/>
    <w:rsid w:val="00776AF2"/>
    <w:rsid w:val="00781F41"/>
    <w:rsid w:val="00782D90"/>
    <w:rsid w:val="00785779"/>
    <w:rsid w:val="0079322F"/>
    <w:rsid w:val="007A154B"/>
    <w:rsid w:val="007F0E4A"/>
    <w:rsid w:val="008147FF"/>
    <w:rsid w:val="00815F78"/>
    <w:rsid w:val="00825F98"/>
    <w:rsid w:val="00837BA5"/>
    <w:rsid w:val="008512DF"/>
    <w:rsid w:val="00855020"/>
    <w:rsid w:val="00885EED"/>
    <w:rsid w:val="00892ADC"/>
    <w:rsid w:val="00896971"/>
    <w:rsid w:val="008B4200"/>
    <w:rsid w:val="008E4C3A"/>
    <w:rsid w:val="008F6642"/>
    <w:rsid w:val="00907E3A"/>
    <w:rsid w:val="00917C66"/>
    <w:rsid w:val="00930C61"/>
    <w:rsid w:val="00932E29"/>
    <w:rsid w:val="009349EE"/>
    <w:rsid w:val="009A2B5C"/>
    <w:rsid w:val="009A4591"/>
    <w:rsid w:val="009B2A6E"/>
    <w:rsid w:val="009B3EAE"/>
    <w:rsid w:val="009C3354"/>
    <w:rsid w:val="009D3079"/>
    <w:rsid w:val="009F076F"/>
    <w:rsid w:val="009F7907"/>
    <w:rsid w:val="00A31B00"/>
    <w:rsid w:val="00A41C45"/>
    <w:rsid w:val="00A84D68"/>
    <w:rsid w:val="00A85774"/>
    <w:rsid w:val="00AA199F"/>
    <w:rsid w:val="00AB00C2"/>
    <w:rsid w:val="00AE48DD"/>
    <w:rsid w:val="00AF342D"/>
    <w:rsid w:val="00B05FEC"/>
    <w:rsid w:val="00B21BA7"/>
    <w:rsid w:val="00B33509"/>
    <w:rsid w:val="00B76088"/>
    <w:rsid w:val="00B7693C"/>
    <w:rsid w:val="00B93D0D"/>
    <w:rsid w:val="00BB35F5"/>
    <w:rsid w:val="00C06D81"/>
    <w:rsid w:val="00C40D9E"/>
    <w:rsid w:val="00C41D05"/>
    <w:rsid w:val="00C479CB"/>
    <w:rsid w:val="00C705DD"/>
    <w:rsid w:val="00C76FA2"/>
    <w:rsid w:val="00CA1AB8"/>
    <w:rsid w:val="00CB09EC"/>
    <w:rsid w:val="00CB39AB"/>
    <w:rsid w:val="00CC4A46"/>
    <w:rsid w:val="00CD2957"/>
    <w:rsid w:val="00CD2F8F"/>
    <w:rsid w:val="00D203CC"/>
    <w:rsid w:val="00D268B2"/>
    <w:rsid w:val="00D45246"/>
    <w:rsid w:val="00D62B41"/>
    <w:rsid w:val="00D86922"/>
    <w:rsid w:val="00DB45CF"/>
    <w:rsid w:val="00DB5724"/>
    <w:rsid w:val="00DB7EAD"/>
    <w:rsid w:val="00DD29CF"/>
    <w:rsid w:val="00DD5D21"/>
    <w:rsid w:val="00DF5733"/>
    <w:rsid w:val="00DF5C03"/>
    <w:rsid w:val="00E0505F"/>
    <w:rsid w:val="00E07436"/>
    <w:rsid w:val="00E27C07"/>
    <w:rsid w:val="00E413E8"/>
    <w:rsid w:val="00E53E23"/>
    <w:rsid w:val="00EC2295"/>
    <w:rsid w:val="00ED3FCA"/>
    <w:rsid w:val="00EF6E00"/>
    <w:rsid w:val="00F2267B"/>
    <w:rsid w:val="00F31667"/>
    <w:rsid w:val="00F617C2"/>
    <w:rsid w:val="00F641FD"/>
    <w:rsid w:val="00F96D96"/>
    <w:rsid w:val="00FA0724"/>
    <w:rsid w:val="00FE0AC6"/>
    <w:rsid w:val="00FE22C8"/>
    <w:rsid w:val="28AD1D92"/>
    <w:rsid w:val="2C23799B"/>
    <w:rsid w:val="62602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 w:qFormat="1"/>
    <w:lsdException w:name="footer" w:semiHidden="0" w:unhideWhenUsed="0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semiHidden="0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E89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qFormat/>
    <w:rsid w:val="00267E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link w:val="Char0"/>
    <w:qFormat/>
    <w:rsid w:val="00267E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Balloon Text"/>
    <w:basedOn w:val="a"/>
    <w:link w:val="Char1"/>
    <w:qFormat/>
    <w:rsid w:val="00267E89"/>
    <w:pPr>
      <w:spacing w:after="0"/>
    </w:pPr>
    <w:rPr>
      <w:sz w:val="18"/>
      <w:szCs w:val="18"/>
    </w:rPr>
  </w:style>
  <w:style w:type="character" w:styleId="a6">
    <w:name w:val="Hyperlink"/>
    <w:basedOn w:val="a0"/>
    <w:qFormat/>
    <w:rsid w:val="00267E89"/>
    <w:rPr>
      <w:color w:val="0563C1" w:themeColor="hyperlink"/>
      <w:u w:val="single"/>
    </w:rPr>
  </w:style>
  <w:style w:type="character" w:styleId="a7">
    <w:name w:val="Emphasis"/>
    <w:basedOn w:val="a0"/>
    <w:uiPriority w:val="20"/>
    <w:qFormat/>
    <w:rsid w:val="00267E89"/>
    <w:rPr>
      <w:i/>
      <w:iCs/>
    </w:rPr>
  </w:style>
  <w:style w:type="table" w:styleId="a8">
    <w:name w:val="Table Grid"/>
    <w:basedOn w:val="a1"/>
    <w:qFormat/>
    <w:rsid w:val="00267E8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267E89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qFormat/>
    <w:rsid w:val="00267E89"/>
    <w:rPr>
      <w:rFonts w:ascii="CIDFont + F2" w:eastAsia="CIDFont + F2" w:hAnsi="CIDFont + F2" w:cs="CIDFont + F2"/>
      <w:color w:val="000000"/>
      <w:sz w:val="20"/>
      <w:szCs w:val="20"/>
    </w:rPr>
  </w:style>
  <w:style w:type="character" w:customStyle="1" w:styleId="Char">
    <w:name w:val="页眉 Char"/>
    <w:basedOn w:val="a0"/>
    <w:link w:val="a3"/>
    <w:qFormat/>
    <w:rsid w:val="00267E89"/>
    <w:rPr>
      <w:rFonts w:eastAsia="PMingLiU"/>
      <w:sz w:val="18"/>
      <w:szCs w:val="18"/>
      <w:lang w:eastAsia="en-US"/>
    </w:rPr>
  </w:style>
  <w:style w:type="character" w:customStyle="1" w:styleId="Char0">
    <w:name w:val="页脚 Char"/>
    <w:basedOn w:val="a0"/>
    <w:link w:val="a4"/>
    <w:qFormat/>
    <w:rsid w:val="00267E89"/>
    <w:rPr>
      <w:rFonts w:eastAsia="PMingLiU"/>
      <w:sz w:val="18"/>
      <w:szCs w:val="18"/>
      <w:lang w:eastAsia="en-US"/>
    </w:rPr>
  </w:style>
  <w:style w:type="paragraph" w:customStyle="1" w:styleId="2">
    <w:name w:val="列出段落2"/>
    <w:basedOn w:val="a"/>
    <w:uiPriority w:val="34"/>
    <w:unhideWhenUsed/>
    <w:qFormat/>
    <w:rsid w:val="00267E89"/>
    <w:pPr>
      <w:ind w:firstLineChars="200" w:firstLine="420"/>
    </w:pPr>
  </w:style>
  <w:style w:type="character" w:customStyle="1" w:styleId="Char1">
    <w:name w:val="批注框文本 Char"/>
    <w:basedOn w:val="a0"/>
    <w:link w:val="a5"/>
    <w:qFormat/>
    <w:rsid w:val="00267E89"/>
    <w:rPr>
      <w:rFonts w:eastAsia="PMingLiU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arch.dangdang.com/?key2=%CD%F5%BA%E7&amp;medium=01&amp;category_path=01.00.00.00.00.0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earch.dangdang.com/?key3=%D6%D0%B9%FA%C7%E1%B9%A4%D2%B5%B3%F6%B0%E6%C9%E7&amp;medium=01&amp;category_path=01.00.00.00.00.00" TargetMode="External"/><Relationship Id="rId12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search.dangdang.com/?key2=%C9%F2%D4%AA&amp;medium=01&amp;category_path=01.00.00.00.00.00" TargetMode="External"/><Relationship Id="rId11" Type="http://schemas.openxmlformats.org/officeDocument/2006/relationships/hyperlink" Target="http://search.dangdang.com/?key3=%C9%CF%BA%A3%C8%CB%C3%F1%C3%C0%CA%F5%B3%F6%B0%E6%C9%E7&amp;medium=01&amp;category_path=01.00.00.00.00.00" TargetMode="External"/><Relationship Id="rId5" Type="http://schemas.openxmlformats.org/officeDocument/2006/relationships/hyperlink" Target="http://search.dangdang.com/?key2=%B3%C2%CE%C4%C1%FA&amp;medium=01&amp;category_path=01.00.00.00.00.00" TargetMode="External"/><Relationship Id="rId10" Type="http://schemas.openxmlformats.org/officeDocument/2006/relationships/hyperlink" Target="http://search.dangdang.com/?key2=%D5%C5%D5%B9&amp;medium=01&amp;category_path=01.00.00.00.00.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earch.dangdang.com/?key2=%C9%F2%BD%DC&amp;medium=01&amp;category_path=01.00.00.00.00.0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560</Words>
  <Characters>3196</Characters>
  <Application>Microsoft Office Word</Application>
  <DocSecurity>0</DocSecurity>
  <Lines>26</Lines>
  <Paragraphs>7</Paragraphs>
  <ScaleCrop>false</ScaleCrop>
  <Company>Microsoft</Company>
  <LinksUpToDate>false</LinksUpToDate>
  <CharactersWithSpaces>3749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7</cp:revision>
  <cp:lastPrinted>2017-01-06T08:24:00Z</cp:lastPrinted>
  <dcterms:created xsi:type="dcterms:W3CDTF">2021-02-26T23:35:00Z</dcterms:created>
  <dcterms:modified xsi:type="dcterms:W3CDTF">2021-02-28T09:08:00Z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1028-3.3.1.5149</vt:lpwstr>
  </property>
</Properties>
</file>