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27E1" w:rsidRPr="00AF342D" w:rsidRDefault="00200229" w:rsidP="003E2BAB">
      <w:pPr>
        <w:spacing w:after="0" w:line="360" w:lineRule="exact"/>
        <w:jc w:val="center"/>
        <w:rPr>
          <w:rFonts w:eastAsiaTheme="minorEastAsia"/>
          <w:b/>
          <w:sz w:val="32"/>
          <w:szCs w:val="32"/>
          <w:lang w:eastAsia="zh-CN"/>
        </w:rPr>
      </w:pPr>
      <w:r w:rsidRPr="00200229">
        <w:rPr>
          <w:rFonts w:eastAsia="SimSun" w:hint="eastAsia"/>
          <w:b/>
          <w:sz w:val="32"/>
          <w:szCs w:val="32"/>
          <w:lang w:eastAsia="zh-CN"/>
        </w:rPr>
        <w:t>《</w:t>
      </w:r>
      <w:r w:rsidRPr="00CE6A7D">
        <w:rPr>
          <w:rFonts w:ascii="Arial" w:eastAsia="SimSun" w:hAnsi="Arial" w:cs="Arial" w:hint="eastAsia"/>
          <w:b/>
          <w:sz w:val="32"/>
          <w:szCs w:val="32"/>
          <w:lang w:eastAsia="zh-CN"/>
        </w:rPr>
        <w:t>线性代数</w:t>
      </w:r>
      <w:r w:rsidRPr="00200229">
        <w:rPr>
          <w:rFonts w:eastAsia="SimSun" w:hint="eastAsia"/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07"/>
        <w:gridCol w:w="2791"/>
        <w:gridCol w:w="8"/>
        <w:gridCol w:w="884"/>
        <w:gridCol w:w="794"/>
        <w:gridCol w:w="390"/>
        <w:gridCol w:w="2560"/>
        <w:gridCol w:w="253"/>
        <w:gridCol w:w="1815"/>
        <w:gridCol w:w="999"/>
        <w:gridCol w:w="258"/>
        <w:gridCol w:w="1288"/>
      </w:tblGrid>
      <w:tr w:rsidR="00F5075E" w:rsidRPr="00AF342D" w:rsidTr="008B41A1">
        <w:trPr>
          <w:trHeight w:val="340"/>
          <w:jc w:val="center"/>
        </w:trPr>
        <w:tc>
          <w:tcPr>
            <w:tcW w:w="8134" w:type="dxa"/>
            <w:gridSpan w:val="7"/>
            <w:vAlign w:val="center"/>
          </w:tcPr>
          <w:p w:rsidR="00F5075E" w:rsidRPr="004D6B0F" w:rsidRDefault="00200229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课程名称：</w:t>
            </w:r>
            <w:r w:rsidRPr="00E74E98">
              <w:rPr>
                <w:rFonts w:ascii="SimSun" w:eastAsia="SimSun" w:hAnsi="SimSun" w:cs="Arial" w:hint="eastAsia"/>
                <w:sz w:val="21"/>
                <w:szCs w:val="21"/>
                <w:lang w:eastAsia="zh-CN"/>
              </w:rPr>
              <w:t>线性代数</w:t>
            </w:r>
          </w:p>
        </w:tc>
        <w:tc>
          <w:tcPr>
            <w:tcW w:w="4613" w:type="dxa"/>
            <w:gridSpan w:val="5"/>
            <w:vAlign w:val="center"/>
          </w:tcPr>
          <w:p w:rsidR="00F5075E" w:rsidRPr="004D6B0F" w:rsidRDefault="00200229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课程类别（必修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选修）：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必修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D6B0F" w:rsidRDefault="00200229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b/>
                <w:sz w:val="21"/>
                <w:szCs w:val="21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课程英文名称：</w:t>
            </w:r>
            <w:r>
              <w:rPr>
                <w:rFonts w:eastAsia="SimSun"/>
                <w:sz w:val="21"/>
                <w:szCs w:val="21"/>
                <w:lang w:eastAsia="zh-CN"/>
              </w:rPr>
              <w:t>Linear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Algebra</w:t>
            </w:r>
          </w:p>
        </w:tc>
      </w:tr>
      <w:tr w:rsidR="00F5075E" w:rsidRPr="00AF342D" w:rsidTr="008B41A1">
        <w:trPr>
          <w:trHeight w:val="340"/>
          <w:jc w:val="center"/>
        </w:trPr>
        <w:tc>
          <w:tcPr>
            <w:tcW w:w="8134" w:type="dxa"/>
            <w:gridSpan w:val="7"/>
            <w:vAlign w:val="center"/>
          </w:tcPr>
          <w:p w:rsidR="00F5075E" w:rsidRPr="004601DD" w:rsidRDefault="00200229" w:rsidP="00F5075E">
            <w:pPr>
              <w:tabs>
                <w:tab w:val="left" w:pos="1440"/>
              </w:tabs>
              <w:spacing w:after="0" w:line="360" w:lineRule="exact"/>
              <w:rPr>
                <w:sz w:val="21"/>
                <w:szCs w:val="21"/>
                <w:lang w:eastAsia="zh-TW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总学时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周学时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学分：</w:t>
            </w:r>
            <w:r w:rsidRPr="00200229">
              <w:rPr>
                <w:rFonts w:eastAsia="SimSun"/>
                <w:sz w:val="21"/>
                <w:szCs w:val="21"/>
                <w:lang w:eastAsia="zh-CN"/>
              </w:rPr>
              <w:t>40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Pr="00200229">
              <w:rPr>
                <w:rFonts w:eastAsia="SimSun"/>
                <w:sz w:val="21"/>
                <w:szCs w:val="21"/>
                <w:lang w:eastAsia="zh-CN"/>
              </w:rPr>
              <w:t>4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 w:rsidRPr="00200229">
              <w:rPr>
                <w:rFonts w:eastAsia="SimSun"/>
                <w:sz w:val="21"/>
                <w:szCs w:val="21"/>
                <w:lang w:eastAsia="zh-CN"/>
              </w:rPr>
              <w:t>.5</w:t>
            </w:r>
          </w:p>
        </w:tc>
        <w:tc>
          <w:tcPr>
            <w:tcW w:w="4613" w:type="dxa"/>
            <w:gridSpan w:val="5"/>
            <w:vAlign w:val="center"/>
          </w:tcPr>
          <w:p w:rsidR="00F5075E" w:rsidRPr="004D6B0F" w:rsidRDefault="00200229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其中实验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实践学时：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0/</w:t>
            </w:r>
            <w:r>
              <w:rPr>
                <w:rFonts w:eastAsia="SimSun"/>
                <w:sz w:val="21"/>
                <w:szCs w:val="21"/>
                <w:lang w:eastAsia="zh-CN"/>
              </w:rPr>
              <w:t>0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D6B0F" w:rsidRDefault="00200229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先修课程：</w:t>
            </w:r>
            <w:r>
              <w:rPr>
                <w:rFonts w:ascii="SimSun" w:eastAsia="SimSun" w:hAnsi="SimSun" w:hint="eastAsia"/>
                <w:sz w:val="21"/>
                <w:szCs w:val="21"/>
                <w:lang w:eastAsia="zh-CN"/>
              </w:rPr>
              <w:t>高等数学</w:t>
            </w:r>
          </w:p>
        </w:tc>
      </w:tr>
      <w:tr w:rsidR="00F5075E" w:rsidRPr="00AF342D" w:rsidTr="008B41A1">
        <w:trPr>
          <w:trHeight w:val="340"/>
          <w:jc w:val="center"/>
        </w:trPr>
        <w:tc>
          <w:tcPr>
            <w:tcW w:w="8134" w:type="dxa"/>
            <w:gridSpan w:val="7"/>
            <w:vAlign w:val="center"/>
          </w:tcPr>
          <w:p w:rsidR="00F5075E" w:rsidRPr="004D6B0F" w:rsidRDefault="00200229" w:rsidP="003D29D4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授课时间：</w:t>
            </w:r>
            <w:r w:rsidR="00D51017" w:rsidRPr="00D51017">
              <w:rPr>
                <w:rFonts w:eastAsia="SimSun"/>
                <w:sz w:val="21"/>
                <w:szCs w:val="21"/>
                <w:lang w:eastAsia="zh-CN"/>
              </w:rPr>
              <w:t>1-14</w:t>
            </w:r>
            <w:r w:rsidR="00D51017" w:rsidRPr="00D51017">
              <w:rPr>
                <w:rFonts w:eastAsia="SimSun" w:hint="eastAsia"/>
                <w:sz w:val="21"/>
                <w:szCs w:val="21"/>
                <w:lang w:eastAsia="zh-CN"/>
              </w:rPr>
              <w:t>周</w:t>
            </w:r>
            <w:r w:rsidR="00D51017" w:rsidRPr="00D51017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="00D51017" w:rsidRPr="00D51017">
              <w:rPr>
                <w:rFonts w:eastAsia="SimSun" w:hint="eastAsia"/>
                <w:sz w:val="21"/>
                <w:szCs w:val="21"/>
                <w:lang w:eastAsia="zh-CN"/>
              </w:rPr>
              <w:t>周二</w:t>
            </w:r>
            <w:r w:rsidR="00D51017" w:rsidRPr="00D51017">
              <w:rPr>
                <w:rFonts w:eastAsia="SimSun"/>
                <w:sz w:val="21"/>
                <w:szCs w:val="21"/>
                <w:lang w:eastAsia="zh-CN"/>
              </w:rPr>
              <w:t xml:space="preserve"> 1-3</w:t>
            </w:r>
            <w:r w:rsidR="00D51017" w:rsidRPr="00D51017">
              <w:rPr>
                <w:rFonts w:eastAsia="SimSun" w:hint="eastAsia"/>
                <w:sz w:val="21"/>
                <w:szCs w:val="21"/>
                <w:lang w:eastAsia="zh-CN"/>
              </w:rPr>
              <w:t>节</w:t>
            </w:r>
          </w:p>
        </w:tc>
        <w:tc>
          <w:tcPr>
            <w:tcW w:w="4613" w:type="dxa"/>
            <w:gridSpan w:val="5"/>
            <w:vAlign w:val="center"/>
          </w:tcPr>
          <w:p w:rsidR="00F5075E" w:rsidRPr="00D51017" w:rsidRDefault="00200229" w:rsidP="00F5075E">
            <w:pPr>
              <w:tabs>
                <w:tab w:val="left" w:pos="1440"/>
              </w:tabs>
              <w:spacing w:after="0" w:line="360" w:lineRule="exact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D51017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授课地点：</w:t>
            </w:r>
            <w:r w:rsidR="00D51017" w:rsidRPr="00D51017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机</w:t>
            </w:r>
            <w:r w:rsidR="00D51017" w:rsidRPr="00D51017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312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601DD" w:rsidRDefault="00200229" w:rsidP="00957466">
            <w:pPr>
              <w:tabs>
                <w:tab w:val="left" w:pos="1440"/>
              </w:tabs>
              <w:spacing w:after="0" w:line="360" w:lineRule="exact"/>
              <w:rPr>
                <w:b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授课对象：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201</w:t>
            </w:r>
            <w:r w:rsidRPr="00200229">
              <w:rPr>
                <w:rFonts w:eastAsia="SimSun"/>
                <w:sz w:val="21"/>
                <w:szCs w:val="21"/>
                <w:lang w:eastAsia="zh-CN"/>
              </w:rPr>
              <w:t>9</w:t>
            </w:r>
            <w:r w:rsidRPr="004601DD">
              <w:rPr>
                <w:rFonts w:eastAsia="SimSun" w:hint="eastAsia"/>
                <w:sz w:val="21"/>
                <w:szCs w:val="21"/>
                <w:lang w:eastAsia="zh-CN"/>
              </w:rPr>
              <w:t>智能制造</w:t>
            </w:r>
            <w:r w:rsidRPr="00200229">
              <w:rPr>
                <w:rFonts w:eastAsia="SimSun"/>
                <w:sz w:val="21"/>
                <w:szCs w:val="21"/>
                <w:lang w:eastAsia="zh-CN"/>
              </w:rPr>
              <w:t xml:space="preserve"> 1&amp;2</w:t>
            </w:r>
            <w:r w:rsidRPr="00200229">
              <w:rPr>
                <w:rFonts w:eastAsia="SimSun" w:hint="eastAsia"/>
                <w:sz w:val="21"/>
                <w:szCs w:val="21"/>
                <w:lang w:eastAsia="zh-CN"/>
              </w:rPr>
              <w:t>班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D6B0F" w:rsidRDefault="00200229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开课学院：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4D6B0F" w:rsidRDefault="00200229" w:rsidP="00957466">
            <w:pPr>
              <w:tabs>
                <w:tab w:val="left" w:pos="1440"/>
              </w:tabs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任课教师姓名</w:t>
            </w:r>
            <w:r w:rsidRPr="004D6B0F"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 w:rsidRPr="004D6B0F">
              <w:rPr>
                <w:rFonts w:eastAsia="SimSun" w:hint="eastAsia"/>
                <w:b/>
                <w:sz w:val="21"/>
                <w:szCs w:val="21"/>
                <w:lang w:eastAsia="zh-CN"/>
              </w:rPr>
              <w:t>职称：</w:t>
            </w:r>
            <w:r w:rsidRPr="00200229">
              <w:rPr>
                <w:rFonts w:ascii="PMingLiU" w:eastAsia="SimSun" w:hAnsi="PMingLiU" w:hint="eastAsia"/>
                <w:sz w:val="21"/>
                <w:szCs w:val="21"/>
                <w:lang w:eastAsia="zh-CN"/>
              </w:rPr>
              <w:t>林明灶</w:t>
            </w:r>
            <w:r w:rsidRPr="00200229">
              <w:rPr>
                <w:rFonts w:ascii="PMingLiU" w:eastAsia="SimSun" w:hAnsi="PMingLiU"/>
                <w:sz w:val="21"/>
                <w:szCs w:val="21"/>
                <w:lang w:eastAsia="zh-CN"/>
              </w:rPr>
              <w:t xml:space="preserve"> </w:t>
            </w:r>
            <w:r w:rsidRPr="00AD559C">
              <w:rPr>
                <w:rFonts w:eastAsia="SimSun"/>
                <w:sz w:val="21"/>
                <w:szCs w:val="21"/>
                <w:lang w:eastAsia="zh-CN"/>
              </w:rPr>
              <w:t>/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副教授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Default="0020022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答疑时间、地点与方式：</w:t>
            </w:r>
            <w:bookmarkStart w:id="0" w:name="_GoBack"/>
            <w:bookmarkEnd w:id="0"/>
          </w:p>
          <w:p w:rsidR="00F5075E" w:rsidRPr="00AD559C" w:rsidRDefault="00200229" w:rsidP="00F5075E">
            <w:pPr>
              <w:tabs>
                <w:tab w:val="left" w:pos="1440"/>
              </w:tabs>
              <w:spacing w:after="0" w:line="360" w:lineRule="exact"/>
              <w:ind w:left="280"/>
              <w:rPr>
                <w:rFonts w:eastAsia="SimSun"/>
                <w:sz w:val="21"/>
                <w:szCs w:val="21"/>
                <w:lang w:eastAsia="zh-CN"/>
              </w:rPr>
            </w:pPr>
            <w:r w:rsidRPr="00AD559C">
              <w:rPr>
                <w:rFonts w:eastAsia="SimSun"/>
                <w:sz w:val="21"/>
                <w:szCs w:val="21"/>
                <w:lang w:eastAsia="zh-CN"/>
              </w:rPr>
              <w:t>1.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每次课的课前、课间和课后，采用一对一的问答方式；</w:t>
            </w:r>
          </w:p>
          <w:p w:rsidR="00F5075E" w:rsidRPr="00F5075E" w:rsidRDefault="00200229" w:rsidP="00F5075E">
            <w:pPr>
              <w:tabs>
                <w:tab w:val="left" w:pos="1440"/>
              </w:tabs>
              <w:spacing w:after="0" w:line="360" w:lineRule="exact"/>
              <w:ind w:left="280"/>
              <w:outlineLvl w:val="0"/>
              <w:rPr>
                <w:sz w:val="21"/>
                <w:szCs w:val="21"/>
                <w:lang w:eastAsia="zh-CN"/>
              </w:rPr>
            </w:pPr>
            <w:r w:rsidRPr="00AD559C">
              <w:rPr>
                <w:rFonts w:eastAsia="SimSun"/>
                <w:sz w:val="21"/>
                <w:szCs w:val="21"/>
                <w:lang w:eastAsia="zh-CN"/>
              </w:rPr>
              <w:t>2.</w:t>
            </w:r>
            <w:r w:rsidRPr="00AD559C">
              <w:rPr>
                <w:rFonts w:eastAsia="SimSun" w:hint="eastAsia"/>
                <w:sz w:val="21"/>
                <w:szCs w:val="21"/>
                <w:lang w:eastAsia="zh-CN"/>
              </w:rPr>
              <w:t>每次习题课，采用集中讲解方式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AF342D" w:rsidRDefault="0020022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课程考核方式：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开卷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闭卷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</w:t>
            </w:r>
            <w:r w:rsidRPr="004D6B0F">
              <w:rPr>
                <w:rFonts w:ascii="Segoe UI Symbol" w:eastAsia="MS Mincho" w:hAnsi="Segoe UI Symbol" w:cs="Segoe UI Symbol"/>
                <w:b/>
                <w:sz w:val="21"/>
                <w:szCs w:val="21"/>
                <w:lang w:eastAsia="zh-CN"/>
              </w:rPr>
              <w:t>✔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课程论文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其它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Default="0020022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F5075E" w:rsidRPr="001A6767" w:rsidRDefault="00200229" w:rsidP="000447B0">
            <w:pPr>
              <w:tabs>
                <w:tab w:val="left" w:pos="1440"/>
              </w:tabs>
              <w:spacing w:after="0" w:line="360" w:lineRule="exact"/>
              <w:ind w:left="421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《</w:t>
            </w:r>
            <w:r w:rsidRPr="00F137CF">
              <w:rPr>
                <w:rFonts w:eastAsia="SimSun" w:hint="eastAsia"/>
                <w:sz w:val="21"/>
                <w:szCs w:val="21"/>
                <w:lang w:eastAsia="zh-CN"/>
              </w:rPr>
              <w:t>工程数学</w:t>
            </w:r>
            <w:r w:rsidRPr="00F137CF">
              <w:rPr>
                <w:rFonts w:eastAsia="SimSun"/>
                <w:sz w:val="21"/>
                <w:szCs w:val="21"/>
                <w:lang w:eastAsia="zh-CN"/>
              </w:rPr>
              <w:t xml:space="preserve"> </w:t>
            </w:r>
            <w:r w:rsidRPr="00F137CF">
              <w:rPr>
                <w:rFonts w:eastAsia="SimSun" w:hint="eastAsia"/>
                <w:sz w:val="21"/>
                <w:szCs w:val="21"/>
                <w:lang w:eastAsia="zh-CN"/>
              </w:rPr>
              <w:t>线性代数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》，</w:t>
            </w:r>
            <w:r w:rsidRPr="00A659AC">
              <w:rPr>
                <w:rFonts w:eastAsia="SimSun" w:hint="eastAsia"/>
                <w:sz w:val="21"/>
                <w:szCs w:val="21"/>
                <w:lang w:eastAsia="zh-CN"/>
              </w:rPr>
              <w:t>同济大学数学系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主编，</w:t>
            </w:r>
            <w:r w:rsidRPr="00A659AC">
              <w:rPr>
                <w:rFonts w:eastAsia="SimSun" w:hint="eastAsia"/>
                <w:sz w:val="21"/>
                <w:szCs w:val="21"/>
                <w:lang w:eastAsia="zh-CN"/>
              </w:rPr>
              <w:t>高等教育出版社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，</w:t>
            </w:r>
            <w:r w:rsidRPr="001A6767">
              <w:rPr>
                <w:rFonts w:eastAsia="SimSun"/>
                <w:sz w:val="21"/>
                <w:szCs w:val="21"/>
                <w:lang w:eastAsia="zh-CN"/>
              </w:rPr>
              <w:t>201</w:t>
            </w:r>
            <w:r w:rsidRPr="00200229">
              <w:rPr>
                <w:rFonts w:eastAsia="SimSun"/>
                <w:sz w:val="21"/>
                <w:szCs w:val="21"/>
                <w:lang w:eastAsia="zh-CN"/>
              </w:rPr>
              <w:t>4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，第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版</w:t>
            </w:r>
          </w:p>
          <w:p w:rsidR="00F5075E" w:rsidRDefault="0020022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F5075E" w:rsidRDefault="00200229" w:rsidP="000447B0">
            <w:pPr>
              <w:tabs>
                <w:tab w:val="left" w:pos="1440"/>
              </w:tabs>
              <w:spacing w:after="0" w:line="360" w:lineRule="exact"/>
              <w:ind w:left="421"/>
              <w:outlineLvl w:val="0"/>
              <w:rPr>
                <w:sz w:val="21"/>
                <w:szCs w:val="21"/>
                <w:lang w:eastAsia="zh-CN"/>
              </w:rPr>
            </w:pP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《</w:t>
            </w:r>
            <w:r w:rsidRPr="00E74E98">
              <w:rPr>
                <w:rFonts w:ascii="SimSun" w:eastAsia="SimSun" w:hAnsi="SimSun" w:cs="Arial" w:hint="eastAsia"/>
                <w:sz w:val="21"/>
                <w:szCs w:val="21"/>
                <w:lang w:eastAsia="zh-CN"/>
              </w:rPr>
              <w:t>线性代数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》，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>陈建龙等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编，科学出版社，</w:t>
            </w:r>
            <w:r w:rsidRPr="001A6767">
              <w:rPr>
                <w:rFonts w:eastAsia="SimSun"/>
                <w:sz w:val="21"/>
                <w:szCs w:val="21"/>
                <w:lang w:eastAsia="zh-CN"/>
              </w:rPr>
              <w:t>201</w:t>
            </w:r>
            <w:r>
              <w:rPr>
                <w:rFonts w:eastAsia="SimSun"/>
                <w:sz w:val="21"/>
                <w:szCs w:val="21"/>
                <w:lang w:eastAsia="zh-CN"/>
              </w:rPr>
              <w:t>6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，第</w:t>
            </w:r>
            <w:r>
              <w:rPr>
                <w:rFonts w:eastAsia="SimSun"/>
                <w:sz w:val="21"/>
                <w:szCs w:val="21"/>
                <w:lang w:eastAsia="zh-CN"/>
              </w:rPr>
              <w:t>2</w:t>
            </w:r>
            <w:r w:rsidRPr="001A6767">
              <w:rPr>
                <w:rFonts w:eastAsia="SimSun" w:hint="eastAsia"/>
                <w:sz w:val="21"/>
                <w:szCs w:val="21"/>
                <w:lang w:eastAsia="zh-CN"/>
              </w:rPr>
              <w:t>版</w:t>
            </w:r>
          </w:p>
          <w:p w:rsidR="00F137CF" w:rsidRDefault="0020022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  <w:r w:rsidRPr="00F137CF">
              <w:rPr>
                <w:rFonts w:eastAsia="SimSun" w:hint="eastAsia"/>
                <w:b/>
                <w:sz w:val="21"/>
                <w:szCs w:val="21"/>
                <w:lang w:eastAsia="zh-CN"/>
              </w:rPr>
              <w:t>优学院授课网站</w:t>
            </w:r>
            <w:r w:rsidRPr="00F137CF">
              <w:rPr>
                <w:rFonts w:eastAsia="SimSun"/>
                <w:b/>
                <w:sz w:val="21"/>
                <w:szCs w:val="21"/>
                <w:lang w:eastAsia="zh-CN"/>
              </w:rPr>
              <w:t>:</w:t>
            </w:r>
            <w:r w:rsidR="00F137CF">
              <w:rPr>
                <w:rFonts w:hint="eastAsia"/>
                <w:sz w:val="21"/>
                <w:szCs w:val="21"/>
                <w:lang w:eastAsia="zh-CN"/>
              </w:rPr>
              <w:t xml:space="preserve"> </w:t>
            </w:r>
          </w:p>
          <w:p w:rsidR="00F137CF" w:rsidRPr="00F137CF" w:rsidRDefault="00200229" w:rsidP="000447B0">
            <w:pPr>
              <w:tabs>
                <w:tab w:val="left" w:pos="1440"/>
              </w:tabs>
              <w:spacing w:after="0" w:line="360" w:lineRule="exact"/>
              <w:ind w:left="421"/>
              <w:outlineLvl w:val="0"/>
              <w:rPr>
                <w:b/>
                <w:bCs/>
                <w:sz w:val="21"/>
                <w:szCs w:val="21"/>
                <w:lang w:eastAsia="zh-CN"/>
              </w:rPr>
            </w:pPr>
            <w:r w:rsidRPr="00200229">
              <w:rPr>
                <w:rFonts w:eastAsia="SimSun"/>
                <w:sz w:val="21"/>
                <w:szCs w:val="21"/>
                <w:lang w:eastAsia="zh-CN"/>
              </w:rPr>
              <w:t>https://courseweb.ulearning.cn/ulearning/index.html#/course/announcement?courseId=66767</w:t>
            </w:r>
          </w:p>
        </w:tc>
      </w:tr>
      <w:tr w:rsidR="00F5075E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F5075E" w:rsidRPr="00AF342D" w:rsidRDefault="0020022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课程简介：</w:t>
            </w:r>
          </w:p>
          <w:p w:rsidR="00F5075E" w:rsidRPr="00AF342D" w:rsidRDefault="00200229" w:rsidP="000447B0">
            <w:pPr>
              <w:tabs>
                <w:tab w:val="left" w:pos="1440"/>
              </w:tabs>
              <w:spacing w:after="0" w:line="360" w:lineRule="exact"/>
              <w:ind w:left="421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963101">
              <w:rPr>
                <w:rFonts w:ascii="SimSun" w:eastAsia="SimSun" w:hAnsi="SimSun" w:cs="Arial" w:hint="eastAsia"/>
                <w:color w:val="000000"/>
                <w:sz w:val="21"/>
                <w:szCs w:val="21"/>
                <w:lang w:eastAsia="zh-CN"/>
              </w:rPr>
              <w:t>本课程之教学目标在于清楚并简洁地介绍线性代数的主要观念。讲授的内容含括：线性方程式系统、矩阵、行列式、向量空间、内积空间、线性转换、特征值及特征值与特征向量。此外，课程中将搭配应用实例，协助学生更具体了解上述课题的几何及物理意义。</w:t>
            </w:r>
          </w:p>
        </w:tc>
      </w:tr>
      <w:tr w:rsidR="00F5075E" w:rsidRPr="00AF342D" w:rsidTr="008B41A1">
        <w:trPr>
          <w:trHeight w:val="1124"/>
          <w:jc w:val="center"/>
        </w:trPr>
        <w:tc>
          <w:tcPr>
            <w:tcW w:w="8387" w:type="dxa"/>
            <w:gridSpan w:val="8"/>
          </w:tcPr>
          <w:p w:rsidR="00F5075E" w:rsidRPr="000447B0" w:rsidRDefault="00200229" w:rsidP="003403E2">
            <w:pPr>
              <w:tabs>
                <w:tab w:val="left" w:pos="1440"/>
              </w:tabs>
              <w:spacing w:line="360" w:lineRule="exact"/>
              <w:ind w:firstLineChars="200" w:firstLine="422"/>
              <w:outlineLvl w:val="0"/>
              <w:rPr>
                <w:b/>
                <w:color w:val="000000" w:themeColor="text1"/>
                <w:szCs w:val="21"/>
                <w:lang w:eastAsia="zh-CN"/>
              </w:rPr>
            </w:pPr>
            <w:r w:rsidRPr="000447B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课程教学目标</w:t>
            </w:r>
            <w:r w:rsidR="001956E4" w:rsidRPr="000447B0">
              <w:rPr>
                <w:rFonts w:ascii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</w:p>
          <w:p w:rsidR="00F5075E" w:rsidRPr="000447B0" w:rsidRDefault="00200229" w:rsidP="003403E2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0447B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一、知识目标：</w:t>
            </w:r>
          </w:p>
          <w:p w:rsidR="00F5075E" w:rsidRPr="000447B0" w:rsidRDefault="00200229" w:rsidP="00F5075E">
            <w:pPr>
              <w:tabs>
                <w:tab w:val="left" w:pos="1130"/>
              </w:tabs>
              <w:spacing w:after="0" w:line="360" w:lineRule="exact"/>
              <w:ind w:left="988" w:hanging="283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0447B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0447B0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、理解线性方程式系统，对于齐次、非齐次的基本概念，能有完善的了解。</w:t>
            </w:r>
          </w:p>
          <w:p w:rsidR="00F5075E" w:rsidRPr="000447B0" w:rsidRDefault="00200229" w:rsidP="00F5075E">
            <w:pPr>
              <w:tabs>
                <w:tab w:val="left" w:pos="1130"/>
              </w:tabs>
              <w:spacing w:after="0" w:line="360" w:lineRule="exact"/>
              <w:ind w:left="988" w:hanging="283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0447B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lastRenderedPageBreak/>
              <w:t>2</w:t>
            </w:r>
            <w:r w:rsidRPr="000447B0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、运用矩阵、行列式的基本知识，对于特征值、特征向量的求解以及矩阵对角化的方法，具有一定程度的理解。</w:t>
            </w:r>
          </w:p>
          <w:p w:rsidR="00F5075E" w:rsidRPr="000447B0" w:rsidRDefault="00200229" w:rsidP="00F5075E">
            <w:pPr>
              <w:tabs>
                <w:tab w:val="left" w:pos="1130"/>
              </w:tabs>
              <w:spacing w:after="0" w:line="360" w:lineRule="exact"/>
              <w:ind w:left="988" w:hanging="283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0447B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</w:t>
            </w:r>
            <w:r w:rsidRPr="000447B0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、了解维度向量空间、内积空间、线性转换等基础理论。</w:t>
            </w:r>
          </w:p>
          <w:p w:rsidR="000447B0" w:rsidRDefault="000447B0" w:rsidP="000447B0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4C2241" w:rsidRPr="000447B0" w:rsidRDefault="00200229" w:rsidP="000447B0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0447B0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二、能力目标：</w:t>
            </w:r>
          </w:p>
          <w:p w:rsidR="004C2241" w:rsidRPr="00B41F1B" w:rsidRDefault="00200229" w:rsidP="004C2241">
            <w:pPr>
              <w:tabs>
                <w:tab w:val="left" w:pos="1440"/>
              </w:tabs>
              <w:spacing w:after="0" w:line="360" w:lineRule="exact"/>
              <w:ind w:leftChars="302" w:left="1006" w:hangingChars="134" w:hanging="281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0447B0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0447B0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培养学生（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1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  <w:r w:rsidRPr="00CE6A7D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线性方程式系统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，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（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）</w:t>
            </w:r>
            <w:r w:rsidRPr="00CE6A7D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矩阵、行列式</w:t>
            </w:r>
            <w:r w:rsidRPr="00CE6A7D">
              <w:rPr>
                <w:rFonts w:eastAsia="SimSun" w:hint="eastAsia"/>
                <w:sz w:val="21"/>
                <w:szCs w:val="21"/>
                <w:lang w:eastAsia="zh-CN"/>
              </w:rPr>
              <w:t>的基本知识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分析问题的能力。</w:t>
            </w:r>
          </w:p>
          <w:p w:rsidR="004C2241" w:rsidRPr="00B41F1B" w:rsidRDefault="00200229" w:rsidP="004C2241">
            <w:pPr>
              <w:tabs>
                <w:tab w:val="left" w:pos="1440"/>
              </w:tabs>
              <w:spacing w:after="0" w:line="360" w:lineRule="exact"/>
              <w:ind w:leftChars="302" w:left="1006" w:hangingChars="134" w:hanging="281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培养</w:t>
            </w:r>
            <w:r w:rsidRPr="00CE6A7D">
              <w:rPr>
                <w:rFonts w:eastAsia="SimSun" w:hint="eastAsia"/>
                <w:sz w:val="21"/>
                <w:szCs w:val="21"/>
                <w:lang w:eastAsia="zh-CN"/>
              </w:rPr>
              <w:t>向量空间、</w:t>
            </w:r>
            <w:r w:rsidRPr="00CE6A7D">
              <w:rPr>
                <w:rFonts w:eastAsia="SimSun" w:hint="eastAsia"/>
                <w:color w:val="000000"/>
                <w:sz w:val="21"/>
                <w:szCs w:val="21"/>
                <w:lang w:eastAsia="zh-CN"/>
              </w:rPr>
              <w:t>内积空间、线性转换</w:t>
            </w:r>
            <w:r w:rsidRPr="00CE6A7D">
              <w:rPr>
                <w:rFonts w:eastAsia="SimSun" w:hint="eastAsia"/>
                <w:sz w:val="21"/>
                <w:szCs w:val="21"/>
                <w:lang w:eastAsia="zh-CN"/>
              </w:rPr>
              <w:t>等基础理论</w:t>
            </w:r>
            <w:r w:rsidRPr="00B41F1B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分析问题的能力</w:t>
            </w: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.</w:t>
            </w:r>
          </w:p>
          <w:p w:rsidR="004C2241" w:rsidRPr="00B41F1B" w:rsidRDefault="004C2241" w:rsidP="004C2241">
            <w:pPr>
              <w:tabs>
                <w:tab w:val="left" w:pos="1440"/>
              </w:tabs>
              <w:spacing w:after="0" w:line="360" w:lineRule="exact"/>
              <w:ind w:firstLineChars="200" w:firstLine="420"/>
              <w:outlineLvl w:val="0"/>
              <w:rPr>
                <w:b/>
                <w:color w:val="000000" w:themeColor="text1"/>
                <w:sz w:val="21"/>
                <w:szCs w:val="21"/>
                <w:lang w:eastAsia="zh-CN"/>
              </w:rPr>
            </w:pPr>
          </w:p>
          <w:p w:rsidR="004C2241" w:rsidRPr="00B41F1B" w:rsidRDefault="00200229" w:rsidP="004C2241">
            <w:pPr>
              <w:tabs>
                <w:tab w:val="left" w:pos="1440"/>
              </w:tabs>
              <w:spacing w:after="0" w:line="360" w:lineRule="exact"/>
              <w:ind w:firstLineChars="200" w:firstLine="422"/>
              <w:outlineLvl w:val="0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三、素质目标：</w:t>
            </w:r>
          </w:p>
          <w:p w:rsidR="004C2241" w:rsidRPr="00B41F1B" w:rsidRDefault="00200229" w:rsidP="004C2241">
            <w:pPr>
              <w:tabs>
                <w:tab w:val="left" w:pos="1440"/>
              </w:tabs>
              <w:spacing w:after="0" w:line="360" w:lineRule="exact"/>
              <w:ind w:leftChars="293" w:left="1005" w:hangingChars="144" w:hanging="302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B41F1B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培养学生具有主动参与、积极进取、崇尚科学、探究科学的学习态度和思想意识；</w:t>
            </w:r>
          </w:p>
          <w:p w:rsidR="004C2241" w:rsidRPr="00B41F1B" w:rsidRDefault="00200229" w:rsidP="004C2241">
            <w:pPr>
              <w:tabs>
                <w:tab w:val="left" w:pos="1440"/>
              </w:tabs>
              <w:spacing w:after="0" w:line="360" w:lineRule="exact"/>
              <w:ind w:leftChars="293" w:left="1005" w:hangingChars="144" w:hanging="302"/>
              <w:outlineLvl w:val="0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B41F1B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养成理论联系实际、科学严谨、认真细致、实事求是的科学态度和职业道德。</w:t>
            </w:r>
          </w:p>
          <w:p w:rsidR="00F5075E" w:rsidRPr="004C2241" w:rsidRDefault="00F5075E" w:rsidP="004C2241">
            <w:pPr>
              <w:tabs>
                <w:tab w:val="left" w:pos="1440"/>
              </w:tabs>
              <w:spacing w:after="0" w:line="360" w:lineRule="exact"/>
              <w:outlineLvl w:val="0"/>
              <w:rPr>
                <w:sz w:val="21"/>
                <w:szCs w:val="21"/>
                <w:lang w:eastAsia="zh-CN"/>
              </w:rPr>
            </w:pPr>
          </w:p>
        </w:tc>
        <w:tc>
          <w:tcPr>
            <w:tcW w:w="4360" w:type="dxa"/>
            <w:gridSpan w:val="4"/>
          </w:tcPr>
          <w:p w:rsidR="00F5075E" w:rsidRPr="00AF342D" w:rsidRDefault="00200229" w:rsidP="003E2BAB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lastRenderedPageBreak/>
              <w:t>本课程与学生核心能力培养之间的关联</w:t>
            </w:r>
            <w:r w:rsidRPr="00AF342D">
              <w:rPr>
                <w:rFonts w:eastAsia="SimSun"/>
                <w:b/>
                <w:sz w:val="21"/>
                <w:szCs w:val="21"/>
                <w:lang w:eastAsia="zh-CN"/>
              </w:rPr>
              <w:t>(</w:t>
            </w: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授课对象为理工科专业学生的课程填写此栏）：</w:t>
            </w:r>
          </w:p>
          <w:p w:rsidR="00760077" w:rsidRDefault="00760077" w:rsidP="00F5075E">
            <w:pPr>
              <w:tabs>
                <w:tab w:val="left" w:pos="1440"/>
              </w:tabs>
              <w:spacing w:after="0" w:line="360" w:lineRule="exact"/>
              <w:rPr>
                <w:rFonts w:ascii="SimSun" w:hAnsi="SimSun" w:hint="eastAsia"/>
                <w:b/>
                <w:sz w:val="21"/>
                <w:szCs w:val="21"/>
                <w:lang w:eastAsia="zh-CN"/>
              </w:rPr>
            </w:pPr>
          </w:p>
          <w:p w:rsidR="00760077" w:rsidRPr="00B41F1B" w:rsidRDefault="00200229" w:rsidP="007600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■核心能力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1.</w:t>
            </w:r>
            <w:r w:rsidRPr="00B41F1B">
              <w:rPr>
                <w:rFonts w:eastAsiaTheme="minorEastAsia"/>
                <w:color w:val="000000" w:themeColor="text1"/>
                <w:sz w:val="23"/>
                <w:szCs w:val="23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应用数学、基础科学和智能制造工程专业知识能力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760077" w:rsidRPr="00B41F1B" w:rsidRDefault="00200229" w:rsidP="007600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2.</w:t>
            </w:r>
            <w:r w:rsidRPr="00B41F1B">
              <w:rPr>
                <w:rFonts w:eastAsiaTheme="minorEastAsia"/>
                <w:color w:val="000000" w:themeColor="text1"/>
                <w:sz w:val="23"/>
                <w:szCs w:val="23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设计与执行智能制造工程专业相关实验，以及分析与解释相关数据的能力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760077" w:rsidRPr="00B41F1B" w:rsidRDefault="00200229" w:rsidP="007600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3.</w:t>
            </w:r>
            <w:r w:rsidRPr="00B41F1B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智能制造工程领域所需技能、技术以及实用软硬件工具的能力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760077" w:rsidRPr="00B41F1B" w:rsidRDefault="00200229" w:rsidP="007600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4.</w:t>
            </w:r>
            <w:r w:rsidRPr="00B41F1B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智能制造工程系统、零部件或工艺流程的设计能力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760077" w:rsidRPr="00B41F1B" w:rsidRDefault="00200229" w:rsidP="007600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5.</w:t>
            </w:r>
            <w:r w:rsidRPr="00B41F1B">
              <w:rPr>
                <w:rFonts w:eastAsiaTheme="minorEastAsia"/>
                <w:color w:val="000000" w:themeColor="text1"/>
                <w:lang w:eastAsia="zh-CN"/>
              </w:rPr>
              <w:t xml:space="preserve">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项目管理、有效沟通协调、团队合作及创新能力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760077" w:rsidRPr="00B41F1B" w:rsidRDefault="00200229" w:rsidP="007600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 xml:space="preserve">6. 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发掘、分析与解决复杂智能制造工程问题的能力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760077" w:rsidRPr="00B41F1B" w:rsidRDefault="00200229" w:rsidP="00760077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■核心能力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7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  <w:r w:rsidRPr="00B41F1B">
              <w:rPr>
                <w:rFonts w:ascii="Arial" w:eastAsia="SimSun" w:hAnsi="Arial" w:cs="Arial" w:hint="eastAsia"/>
                <w:color w:val="000000" w:themeColor="text1"/>
                <w:sz w:val="23"/>
                <w:szCs w:val="23"/>
                <w:lang w:eastAsia="zh-CN"/>
              </w:rPr>
              <w:t>认识科技发展现状与趋势，了解工程技术对环境、社会及全球的影响，并培养持续学习的习惯与能力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；</w:t>
            </w:r>
          </w:p>
          <w:p w:rsidR="00760077" w:rsidRDefault="00200229" w:rsidP="00760077">
            <w:pPr>
              <w:tabs>
                <w:tab w:val="left" w:pos="1440"/>
              </w:tabs>
              <w:spacing w:after="0" w:line="360" w:lineRule="exact"/>
              <w:rPr>
                <w:rFonts w:ascii="SimSun" w:hAnsi="SimSun" w:hint="eastAsia"/>
                <w:b/>
                <w:sz w:val="21"/>
                <w:szCs w:val="21"/>
                <w:lang w:eastAsia="zh-CN"/>
              </w:rPr>
            </w:pP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□核心能力</w:t>
            </w:r>
            <w:r w:rsidRPr="00B41F1B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．</w:t>
            </w:r>
            <w:r w:rsidRPr="00B41F1B">
              <w:rPr>
                <w:rFonts w:eastAsiaTheme="minorEastAsia" w:hint="eastAsia"/>
                <w:color w:val="000000" w:themeColor="text1"/>
                <w:sz w:val="23"/>
                <w:szCs w:val="23"/>
                <w:lang w:eastAsia="zh-CN"/>
              </w:rPr>
              <w:t>具有理解职业道德、专业伦理、社会责任、国际观以及开拓全球视野的能力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。</w:t>
            </w:r>
          </w:p>
          <w:p w:rsidR="00F5075E" w:rsidRPr="00AF342D" w:rsidRDefault="00F5075E" w:rsidP="00F5075E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</w:tc>
      </w:tr>
      <w:tr w:rsidR="00F5075E" w:rsidRPr="003403E2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F5075E" w:rsidRPr="003403E2" w:rsidRDefault="00200229" w:rsidP="00A169A9">
            <w:pPr>
              <w:tabs>
                <w:tab w:val="left" w:pos="1440"/>
              </w:tabs>
              <w:spacing w:line="360" w:lineRule="exact"/>
              <w:jc w:val="center"/>
              <w:outlineLvl w:val="0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 w:rsidRPr="003403E2"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lastRenderedPageBreak/>
              <w:t>理论教学进程表</w:t>
            </w:r>
          </w:p>
        </w:tc>
      </w:tr>
      <w:tr w:rsidR="00A169A9" w:rsidRPr="00A169A9" w:rsidTr="005F5C42">
        <w:trPr>
          <w:trHeight w:val="792"/>
          <w:jc w:val="center"/>
        </w:trPr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F5075E" w:rsidRPr="003403E2" w:rsidRDefault="00200229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99" w:type="dxa"/>
            <w:gridSpan w:val="2"/>
            <w:tcMar>
              <w:left w:w="28" w:type="dxa"/>
              <w:right w:w="28" w:type="dxa"/>
            </w:tcMar>
            <w:vAlign w:val="center"/>
          </w:tcPr>
          <w:p w:rsidR="00F5075E" w:rsidRPr="00A169A9" w:rsidRDefault="00200229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教学主题</w:t>
            </w:r>
          </w:p>
        </w:tc>
        <w:tc>
          <w:tcPr>
            <w:tcW w:w="884" w:type="dxa"/>
            <w:tcMar>
              <w:left w:w="28" w:type="dxa"/>
              <w:right w:w="28" w:type="dxa"/>
            </w:tcMar>
            <w:vAlign w:val="center"/>
          </w:tcPr>
          <w:p w:rsidR="00F5075E" w:rsidRPr="00A169A9" w:rsidRDefault="00200229" w:rsidP="00914BA6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:rsidR="00F5075E" w:rsidRPr="00A169A9" w:rsidRDefault="00200229" w:rsidP="008E2670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03" w:type="dxa"/>
            <w:gridSpan w:val="3"/>
            <w:tcMar>
              <w:left w:w="28" w:type="dxa"/>
              <w:right w:w="28" w:type="dxa"/>
            </w:tcMar>
            <w:vAlign w:val="center"/>
          </w:tcPr>
          <w:p w:rsidR="00F5075E" w:rsidRPr="00A169A9" w:rsidRDefault="00200229" w:rsidP="003403E2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教学的重点、难点、课程思政融入点</w:t>
            </w:r>
          </w:p>
        </w:tc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 w:rsidR="00F5075E" w:rsidRPr="00A169A9" w:rsidRDefault="00200229" w:rsidP="009857D5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教学模式</w:t>
            </w:r>
          </w:p>
          <w:p w:rsidR="00F5075E" w:rsidRPr="00A169A9" w:rsidRDefault="00200229" w:rsidP="00F04FAF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（线上</w:t>
            </w:r>
            <w:r w:rsidRPr="00A169A9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</w:t>
            </w:r>
            <w:r w:rsidRPr="00A169A9"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线下</w:t>
            </w:r>
          </w:p>
        </w:tc>
        <w:tc>
          <w:tcPr>
            <w:tcW w:w="1257" w:type="dxa"/>
            <w:gridSpan w:val="2"/>
            <w:tcMar>
              <w:left w:w="28" w:type="dxa"/>
              <w:right w:w="28" w:type="dxa"/>
            </w:tcMar>
            <w:vAlign w:val="center"/>
          </w:tcPr>
          <w:p w:rsidR="00F5075E" w:rsidRPr="00A169A9" w:rsidRDefault="00200229" w:rsidP="00F04FAF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教学方法</w:t>
            </w:r>
          </w:p>
        </w:tc>
        <w:tc>
          <w:tcPr>
            <w:tcW w:w="1288" w:type="dxa"/>
            <w:tcMar>
              <w:left w:w="28" w:type="dxa"/>
              <w:right w:w="28" w:type="dxa"/>
            </w:tcMar>
            <w:vAlign w:val="center"/>
          </w:tcPr>
          <w:p w:rsidR="00F5075E" w:rsidRPr="00A169A9" w:rsidRDefault="00200229" w:rsidP="003E2BAB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作业安排</w:t>
            </w:r>
          </w:p>
        </w:tc>
      </w:tr>
      <w:tr w:rsidR="00A169A9" w:rsidRPr="00A169A9" w:rsidTr="005F5C42">
        <w:trPr>
          <w:trHeight w:val="340"/>
          <w:jc w:val="center"/>
        </w:trPr>
        <w:tc>
          <w:tcPr>
            <w:tcW w:w="707" w:type="dxa"/>
            <w:vAlign w:val="center"/>
          </w:tcPr>
          <w:p w:rsidR="008B41A1" w:rsidRPr="008D2EC1" w:rsidRDefault="00200229" w:rsidP="00A169A9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lastRenderedPageBreak/>
              <w:t>1</w:t>
            </w:r>
          </w:p>
        </w:tc>
        <w:tc>
          <w:tcPr>
            <w:tcW w:w="2799" w:type="dxa"/>
            <w:gridSpan w:val="2"/>
            <w:vAlign w:val="center"/>
          </w:tcPr>
          <w:p w:rsidR="008B41A1" w:rsidRPr="00A169A9" w:rsidRDefault="00200229" w:rsidP="00957466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行列式</w:t>
            </w:r>
          </w:p>
        </w:tc>
        <w:tc>
          <w:tcPr>
            <w:tcW w:w="884" w:type="dxa"/>
            <w:vAlign w:val="center"/>
          </w:tcPr>
          <w:p w:rsidR="008B41A1" w:rsidRPr="00275148" w:rsidRDefault="00200229" w:rsidP="00957466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</w:tc>
        <w:tc>
          <w:tcPr>
            <w:tcW w:w="794" w:type="dxa"/>
            <w:vAlign w:val="center"/>
          </w:tcPr>
          <w:p w:rsidR="008B41A1" w:rsidRPr="00A169A9" w:rsidRDefault="00200229" w:rsidP="00B965DA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03" w:type="dxa"/>
            <w:gridSpan w:val="3"/>
            <w:vAlign w:val="center"/>
          </w:tcPr>
          <w:p w:rsidR="008B41A1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行列式的定义与计算、克拉默法则</w:t>
            </w:r>
          </w:p>
          <w:p w:rsidR="008B41A1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高阶行列式的降级</w:t>
            </w:r>
          </w:p>
          <w:p w:rsidR="008B41A1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介绍</w:t>
            </w:r>
            <w:r w:rsidRPr="00A169A9">
              <w:rPr>
                <w:rFonts w:asciiTheme="minorEastAsia" w:eastAsiaTheme="minorEastAsia" w:hAnsiTheme="minorEastAsia" w:cs="Arial" w:hint="eastAsia"/>
                <w:bCs/>
                <w:color w:val="000000" w:themeColor="text1"/>
                <w:sz w:val="21"/>
                <w:szCs w:val="21"/>
                <w:lang w:eastAsia="zh-CN"/>
              </w:rPr>
              <w:t>线性代数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的演变过程，历代伟人的巨大贡献，培养学生的爱国精神。</w:t>
            </w:r>
          </w:p>
        </w:tc>
        <w:tc>
          <w:tcPr>
            <w:tcW w:w="1815" w:type="dxa"/>
            <w:vAlign w:val="center"/>
          </w:tcPr>
          <w:p w:rsidR="008B41A1" w:rsidRPr="00A169A9" w:rsidRDefault="00200229" w:rsidP="00D31693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资源平台及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57" w:type="dxa"/>
            <w:gridSpan w:val="2"/>
            <w:vAlign w:val="center"/>
          </w:tcPr>
          <w:p w:rsidR="008B41A1" w:rsidRPr="00A169A9" w:rsidRDefault="00200229" w:rsidP="00290C1C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C72CFD" w:rsidRPr="00A169A9" w:rsidRDefault="00200229" w:rsidP="00C72CF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课程思政作业：要求学生阅读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行列式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有关的文章或书籍</w:t>
            </w:r>
          </w:p>
          <w:p w:rsidR="008B41A1" w:rsidRPr="00A169A9" w:rsidRDefault="008B41A1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75148" w:rsidRPr="00A169A9" w:rsidTr="00275148">
        <w:trPr>
          <w:trHeight w:val="340"/>
          <w:jc w:val="center"/>
        </w:trPr>
        <w:tc>
          <w:tcPr>
            <w:tcW w:w="707" w:type="dxa"/>
            <w:vAlign w:val="center"/>
          </w:tcPr>
          <w:p w:rsidR="00275148" w:rsidRPr="00A169A9" w:rsidRDefault="00200229" w:rsidP="00A169A9"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sz w:val="21"/>
                <w:szCs w:val="21"/>
                <w:lang w:eastAsia="zh-CN"/>
              </w:rPr>
              <w:t>2-3</w:t>
            </w:r>
          </w:p>
        </w:tc>
        <w:tc>
          <w:tcPr>
            <w:tcW w:w="2799" w:type="dxa"/>
            <w:gridSpan w:val="2"/>
            <w:vAlign w:val="center"/>
          </w:tcPr>
          <w:p w:rsidR="00275148" w:rsidRPr="00A169A9" w:rsidRDefault="00200229" w:rsidP="00957466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向量</w:t>
            </w:r>
          </w:p>
        </w:tc>
        <w:tc>
          <w:tcPr>
            <w:tcW w:w="884" w:type="dxa"/>
            <w:vAlign w:val="center"/>
          </w:tcPr>
          <w:p w:rsidR="00275148" w:rsidRDefault="00200229" w:rsidP="00275148">
            <w:pPr>
              <w:jc w:val="center"/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</w:tc>
        <w:tc>
          <w:tcPr>
            <w:tcW w:w="794" w:type="dxa"/>
            <w:vAlign w:val="center"/>
          </w:tcPr>
          <w:p w:rsidR="00275148" w:rsidRPr="00A169A9" w:rsidRDefault="00200229" w:rsidP="00B965DA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203" w:type="dxa"/>
            <w:gridSpan w:val="3"/>
            <w:vAlign w:val="center"/>
          </w:tcPr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向量与线性运算、线性相关性、向量的秩、空间与内积</w:t>
            </w:r>
          </w:p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向量空间的理解与计算</w:t>
            </w:r>
          </w:p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培养学生精益求精的工匠精神。</w:t>
            </w:r>
          </w:p>
        </w:tc>
        <w:tc>
          <w:tcPr>
            <w:tcW w:w="1815" w:type="dxa"/>
            <w:vAlign w:val="center"/>
          </w:tcPr>
          <w:p w:rsidR="00275148" w:rsidRPr="00A169A9" w:rsidRDefault="00200229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资源平台及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57" w:type="dxa"/>
            <w:gridSpan w:val="2"/>
            <w:vAlign w:val="center"/>
          </w:tcPr>
          <w:p w:rsidR="00275148" w:rsidRPr="00A169A9" w:rsidRDefault="00200229" w:rsidP="00290C1C">
            <w:pPr>
              <w:spacing w:line="360" w:lineRule="exac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75148" w:rsidRPr="00A169A9" w:rsidRDefault="00200229" w:rsidP="00C72CF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课程思政作业：要求学生阅读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向量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有关的文章或书籍</w:t>
            </w:r>
          </w:p>
          <w:p w:rsidR="00275148" w:rsidRPr="00A169A9" w:rsidRDefault="00275148" w:rsidP="00290C1C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75148" w:rsidRPr="00A169A9" w:rsidTr="00275148">
        <w:trPr>
          <w:trHeight w:val="340"/>
          <w:jc w:val="center"/>
        </w:trPr>
        <w:tc>
          <w:tcPr>
            <w:tcW w:w="707" w:type="dxa"/>
            <w:vAlign w:val="center"/>
          </w:tcPr>
          <w:p w:rsidR="00275148" w:rsidRPr="00A169A9" w:rsidRDefault="00200229" w:rsidP="00957466"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sz w:val="21"/>
                <w:szCs w:val="21"/>
                <w:lang w:eastAsia="zh-CN"/>
              </w:rPr>
              <w:t>4-5</w:t>
            </w:r>
          </w:p>
        </w:tc>
        <w:tc>
          <w:tcPr>
            <w:tcW w:w="2799" w:type="dxa"/>
            <w:gridSpan w:val="2"/>
            <w:vAlign w:val="center"/>
          </w:tcPr>
          <w:p w:rsidR="00275148" w:rsidRPr="00A169A9" w:rsidRDefault="00200229" w:rsidP="00957466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矩阵</w:t>
            </w:r>
          </w:p>
        </w:tc>
        <w:tc>
          <w:tcPr>
            <w:tcW w:w="884" w:type="dxa"/>
            <w:vAlign w:val="center"/>
          </w:tcPr>
          <w:p w:rsidR="00275148" w:rsidRDefault="00200229" w:rsidP="00275148">
            <w:pPr>
              <w:jc w:val="center"/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</w:tc>
        <w:tc>
          <w:tcPr>
            <w:tcW w:w="794" w:type="dxa"/>
            <w:vAlign w:val="center"/>
          </w:tcPr>
          <w:p w:rsidR="00275148" w:rsidRPr="00A169A9" w:rsidRDefault="00200229" w:rsidP="00B965DA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203" w:type="dxa"/>
            <w:gridSpan w:val="3"/>
            <w:vAlign w:val="center"/>
          </w:tcPr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矩阵的运算、逆矩阵与分块矩阵、矩阵的秩、初等变换</w:t>
            </w:r>
          </w:p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矩阵的变换与运算</w:t>
            </w:r>
          </w:p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815" w:type="dxa"/>
            <w:vAlign w:val="center"/>
          </w:tcPr>
          <w:p w:rsidR="00275148" w:rsidRPr="00A169A9" w:rsidRDefault="00200229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资源平台及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57" w:type="dxa"/>
            <w:gridSpan w:val="2"/>
            <w:vAlign w:val="center"/>
          </w:tcPr>
          <w:p w:rsidR="00275148" w:rsidRPr="00A169A9" w:rsidRDefault="0020022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75148" w:rsidRPr="00A169A9" w:rsidRDefault="00200229" w:rsidP="00C72CF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课程思政作业：要求学生阅读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矩阵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有关的文章或书籍</w:t>
            </w:r>
          </w:p>
          <w:p w:rsidR="00275148" w:rsidRPr="00A169A9" w:rsidRDefault="00275148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75148" w:rsidRPr="00A169A9" w:rsidTr="00275148">
        <w:trPr>
          <w:trHeight w:val="340"/>
          <w:jc w:val="center"/>
        </w:trPr>
        <w:tc>
          <w:tcPr>
            <w:tcW w:w="707" w:type="dxa"/>
            <w:vAlign w:val="center"/>
          </w:tcPr>
          <w:p w:rsidR="00275148" w:rsidRPr="00275148" w:rsidRDefault="00200229" w:rsidP="00957466"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799" w:type="dxa"/>
            <w:gridSpan w:val="2"/>
            <w:vAlign w:val="center"/>
          </w:tcPr>
          <w:p w:rsidR="00275148" w:rsidRPr="00A169A9" w:rsidRDefault="00200229" w:rsidP="0095746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期中复习、答疑</w:t>
            </w:r>
          </w:p>
        </w:tc>
        <w:tc>
          <w:tcPr>
            <w:tcW w:w="884" w:type="dxa"/>
            <w:vAlign w:val="center"/>
          </w:tcPr>
          <w:p w:rsidR="00275148" w:rsidRDefault="00200229" w:rsidP="00275148">
            <w:pPr>
              <w:jc w:val="center"/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</w:tc>
        <w:tc>
          <w:tcPr>
            <w:tcW w:w="794" w:type="dxa"/>
            <w:vAlign w:val="center"/>
          </w:tcPr>
          <w:p w:rsidR="00275148" w:rsidRPr="00A169A9" w:rsidRDefault="00200229" w:rsidP="00B965DA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03" w:type="dxa"/>
            <w:gridSpan w:val="3"/>
            <w:vAlign w:val="center"/>
          </w:tcPr>
          <w:p w:rsidR="00275148" w:rsidRPr="00A169A9" w:rsidRDefault="00200229" w:rsidP="003B52B8">
            <w:pPr>
              <w:spacing w:after="0"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期中考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1815" w:type="dxa"/>
            <w:vAlign w:val="center"/>
          </w:tcPr>
          <w:p w:rsidR="00275148" w:rsidRPr="00A169A9" w:rsidRDefault="00275148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275148" w:rsidRPr="00A169A9" w:rsidRDefault="0020022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75148" w:rsidRPr="00A169A9" w:rsidRDefault="00275148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75148" w:rsidRPr="00A169A9" w:rsidTr="00275148">
        <w:trPr>
          <w:trHeight w:val="340"/>
          <w:jc w:val="center"/>
        </w:trPr>
        <w:tc>
          <w:tcPr>
            <w:tcW w:w="707" w:type="dxa"/>
            <w:vAlign w:val="center"/>
          </w:tcPr>
          <w:p w:rsidR="00275148" w:rsidRPr="008D2EC1" w:rsidRDefault="00200229" w:rsidP="00A169A9">
            <w:pPr>
              <w:spacing w:line="360" w:lineRule="exact"/>
              <w:jc w:val="center"/>
              <w:rPr>
                <w:rFonts w:eastAsiaTheme="minorEastAsia"/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sz w:val="21"/>
                <w:szCs w:val="21"/>
                <w:lang w:eastAsia="zh-CN"/>
              </w:rPr>
              <w:t>7-8</w:t>
            </w:r>
          </w:p>
        </w:tc>
        <w:tc>
          <w:tcPr>
            <w:tcW w:w="2799" w:type="dxa"/>
            <w:gridSpan w:val="2"/>
            <w:vAlign w:val="center"/>
          </w:tcPr>
          <w:p w:rsidR="00275148" w:rsidRPr="00A169A9" w:rsidRDefault="00200229" w:rsidP="00957466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线性方程组</w:t>
            </w:r>
          </w:p>
        </w:tc>
        <w:tc>
          <w:tcPr>
            <w:tcW w:w="884" w:type="dxa"/>
            <w:vAlign w:val="center"/>
          </w:tcPr>
          <w:p w:rsidR="00275148" w:rsidRDefault="00200229" w:rsidP="00275148">
            <w:pPr>
              <w:jc w:val="center"/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</w:tc>
        <w:tc>
          <w:tcPr>
            <w:tcW w:w="794" w:type="dxa"/>
            <w:vAlign w:val="center"/>
          </w:tcPr>
          <w:p w:rsidR="00275148" w:rsidRPr="00A169A9" w:rsidRDefault="00200229" w:rsidP="00B965DA">
            <w:pPr>
              <w:spacing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3203" w:type="dxa"/>
            <w:gridSpan w:val="3"/>
            <w:vAlign w:val="center"/>
          </w:tcPr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齐次线性方程组、非齐次线性方程组</w:t>
            </w:r>
          </w:p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线性方程组的求解</w:t>
            </w:r>
          </w:p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培养学生精益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lastRenderedPageBreak/>
              <w:t>求精的工匠精神。</w:t>
            </w:r>
          </w:p>
        </w:tc>
        <w:tc>
          <w:tcPr>
            <w:tcW w:w="1815" w:type="dxa"/>
            <w:vAlign w:val="center"/>
          </w:tcPr>
          <w:p w:rsidR="00275148" w:rsidRPr="00A169A9" w:rsidRDefault="00200229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lastRenderedPageBreak/>
              <w:t>线上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资源平台及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57" w:type="dxa"/>
            <w:gridSpan w:val="2"/>
            <w:vAlign w:val="center"/>
          </w:tcPr>
          <w:p w:rsidR="00275148" w:rsidRPr="00A169A9" w:rsidRDefault="0020022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75148" w:rsidRPr="00A169A9" w:rsidRDefault="00200229" w:rsidP="00C72CF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课程思政作业：要求学生阅读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矩阵对角化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有关的文章或书籍</w:t>
            </w:r>
          </w:p>
          <w:p w:rsidR="00275148" w:rsidRPr="00A169A9" w:rsidRDefault="00275148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75148" w:rsidRPr="00A169A9" w:rsidTr="00275148">
        <w:trPr>
          <w:trHeight w:val="340"/>
          <w:jc w:val="center"/>
        </w:trPr>
        <w:tc>
          <w:tcPr>
            <w:tcW w:w="707" w:type="dxa"/>
            <w:vAlign w:val="center"/>
          </w:tcPr>
          <w:p w:rsidR="00275148" w:rsidRPr="00A169A9" w:rsidRDefault="00200229" w:rsidP="00957466"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sz w:val="21"/>
                <w:szCs w:val="21"/>
                <w:lang w:eastAsia="zh-CN"/>
              </w:rPr>
              <w:lastRenderedPageBreak/>
              <w:t>9</w:t>
            </w:r>
          </w:p>
        </w:tc>
        <w:tc>
          <w:tcPr>
            <w:tcW w:w="2799" w:type="dxa"/>
            <w:gridSpan w:val="2"/>
            <w:vAlign w:val="center"/>
          </w:tcPr>
          <w:p w:rsidR="00275148" w:rsidRPr="00A169A9" w:rsidRDefault="00200229" w:rsidP="00957466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TW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矩阵对角化</w:t>
            </w:r>
          </w:p>
        </w:tc>
        <w:tc>
          <w:tcPr>
            <w:tcW w:w="884" w:type="dxa"/>
            <w:vAlign w:val="center"/>
          </w:tcPr>
          <w:p w:rsidR="00275148" w:rsidRDefault="00200229" w:rsidP="00275148">
            <w:pPr>
              <w:jc w:val="center"/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</w:tc>
        <w:tc>
          <w:tcPr>
            <w:tcW w:w="794" w:type="dxa"/>
            <w:vAlign w:val="center"/>
          </w:tcPr>
          <w:p w:rsidR="00275148" w:rsidRPr="00A169A9" w:rsidRDefault="00200229" w:rsidP="00B965DA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03" w:type="dxa"/>
            <w:gridSpan w:val="3"/>
            <w:vAlign w:val="center"/>
          </w:tcPr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特征值与特征向量、矩阵对角化、二次型</w:t>
            </w:r>
          </w:p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特征值与特征向量的计算</w:t>
            </w:r>
          </w:p>
          <w:p w:rsidR="00275148" w:rsidRPr="00A169A9" w:rsidRDefault="00200229" w:rsidP="003B52B8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培养学生认真细致、一丝不苟的工作作风。</w:t>
            </w:r>
          </w:p>
        </w:tc>
        <w:tc>
          <w:tcPr>
            <w:tcW w:w="1815" w:type="dxa"/>
            <w:vAlign w:val="center"/>
          </w:tcPr>
          <w:p w:rsidR="00275148" w:rsidRPr="00A169A9" w:rsidRDefault="00200229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混合式：优学院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(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资源平台及</w:t>
            </w:r>
            <w:r w:rsidRPr="00A169A9"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  <w:t>)</w:t>
            </w:r>
          </w:p>
        </w:tc>
        <w:tc>
          <w:tcPr>
            <w:tcW w:w="1257" w:type="dxa"/>
            <w:gridSpan w:val="2"/>
            <w:vAlign w:val="center"/>
          </w:tcPr>
          <w:p w:rsidR="00275148" w:rsidRPr="00A169A9" w:rsidRDefault="0020022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75148" w:rsidRPr="00A169A9" w:rsidRDefault="00200229" w:rsidP="00C72CF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课程思政作业：要求学生阅读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行列式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有关的文章或书籍</w:t>
            </w:r>
          </w:p>
          <w:p w:rsidR="00275148" w:rsidRPr="00A169A9" w:rsidRDefault="00275148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75148" w:rsidRPr="00A169A9" w:rsidTr="00275148">
        <w:trPr>
          <w:trHeight w:val="340"/>
          <w:jc w:val="center"/>
        </w:trPr>
        <w:tc>
          <w:tcPr>
            <w:tcW w:w="707" w:type="dxa"/>
            <w:vAlign w:val="center"/>
          </w:tcPr>
          <w:p w:rsidR="00275148" w:rsidRPr="00A169A9" w:rsidRDefault="00200229" w:rsidP="00957466"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2799" w:type="dxa"/>
            <w:gridSpan w:val="2"/>
            <w:vAlign w:val="center"/>
          </w:tcPr>
          <w:p w:rsidR="00275148" w:rsidRPr="00A169A9" w:rsidRDefault="00200229" w:rsidP="00957466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线性变换</w:t>
            </w:r>
          </w:p>
        </w:tc>
        <w:tc>
          <w:tcPr>
            <w:tcW w:w="884" w:type="dxa"/>
            <w:vAlign w:val="center"/>
          </w:tcPr>
          <w:p w:rsidR="00275148" w:rsidRDefault="00200229" w:rsidP="00275148">
            <w:pPr>
              <w:jc w:val="center"/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</w:tc>
        <w:tc>
          <w:tcPr>
            <w:tcW w:w="794" w:type="dxa"/>
            <w:vAlign w:val="center"/>
          </w:tcPr>
          <w:p w:rsidR="00275148" w:rsidRPr="00A169A9" w:rsidRDefault="00200229" w:rsidP="00B965DA">
            <w:pPr>
              <w:spacing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3203" w:type="dxa"/>
            <w:gridSpan w:val="3"/>
            <w:vAlign w:val="center"/>
          </w:tcPr>
          <w:p w:rsidR="00275148" w:rsidRPr="00A169A9" w:rsidRDefault="00200229" w:rsidP="004D0CCE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重点：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线性空间、线性变换</w:t>
            </w:r>
          </w:p>
          <w:p w:rsidR="00275148" w:rsidRPr="00A169A9" w:rsidRDefault="00200229" w:rsidP="004D0CCE">
            <w:pPr>
              <w:spacing w:line="360" w:lineRule="exact"/>
              <w:rPr>
                <w:rFonts w:asciiTheme="minorEastAsia" w:eastAsiaTheme="minorEastAsia" w:hAnsi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难点：</w:t>
            </w:r>
            <w:r w:rsidRPr="00A169A9">
              <w:rPr>
                <w:rFonts w:asciiTheme="minorEastAsia" w:eastAsiaTheme="minorEastAsia" w:hAnsiTheme="minorEastAsia" w:hint="eastAsia"/>
                <w:color w:val="000000" w:themeColor="text1"/>
                <w:sz w:val="21"/>
                <w:szCs w:val="21"/>
                <w:lang w:eastAsia="zh-CN"/>
              </w:rPr>
              <w:t>线性空间的认知与线性变换的计算</w:t>
            </w:r>
          </w:p>
          <w:p w:rsidR="00275148" w:rsidRPr="00A169A9" w:rsidRDefault="00200229" w:rsidP="004D0CCE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课程思政融入点：</w:t>
            </w:r>
            <w:r w:rsidRPr="00A169A9">
              <w:rPr>
                <w:rFonts w:asciiTheme="minorEastAsia" w:eastAsiaTheme="minorEastAsia" w:hAnsiTheme="minorEastAsia" w:hint="eastAsia"/>
                <w:bCs/>
                <w:color w:val="000000" w:themeColor="text1"/>
                <w:sz w:val="21"/>
                <w:szCs w:val="21"/>
                <w:lang w:eastAsia="zh-CN"/>
              </w:rPr>
              <w:t>培养学生精益求精的工匠精神</w:t>
            </w:r>
          </w:p>
        </w:tc>
        <w:tc>
          <w:tcPr>
            <w:tcW w:w="1815" w:type="dxa"/>
            <w:vAlign w:val="center"/>
          </w:tcPr>
          <w:p w:rsidR="00275148" w:rsidRPr="00A169A9" w:rsidRDefault="00275148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275148" w:rsidRPr="00A169A9" w:rsidRDefault="00200229" w:rsidP="00290C1C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75148" w:rsidRPr="00A169A9" w:rsidRDefault="00200229" w:rsidP="00C72CFD">
            <w:pPr>
              <w:spacing w:line="0" w:lineRule="atLeast"/>
              <w:rPr>
                <w:rFonts w:eastAsiaTheme="minorEastAsia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课程思政作业：要求学生阅读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线性变换</w:t>
            </w: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有关的文章或书籍</w:t>
            </w:r>
          </w:p>
          <w:p w:rsidR="00275148" w:rsidRPr="00A169A9" w:rsidRDefault="00275148" w:rsidP="00290C1C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275148" w:rsidRPr="00A169A9" w:rsidTr="00275148">
        <w:trPr>
          <w:trHeight w:val="340"/>
          <w:jc w:val="center"/>
        </w:trPr>
        <w:tc>
          <w:tcPr>
            <w:tcW w:w="707" w:type="dxa"/>
            <w:vAlign w:val="center"/>
          </w:tcPr>
          <w:p w:rsidR="00275148" w:rsidRPr="00A169A9" w:rsidRDefault="00200229" w:rsidP="00A169A9">
            <w:pPr>
              <w:spacing w:line="360" w:lineRule="exact"/>
              <w:jc w:val="center"/>
              <w:rPr>
                <w:sz w:val="21"/>
                <w:szCs w:val="21"/>
                <w:lang w:eastAsia="zh-TW"/>
              </w:rPr>
            </w:pPr>
            <w:r w:rsidRPr="008D2EC1">
              <w:rPr>
                <w:rFonts w:eastAsiaTheme="minorEastAsia"/>
                <w:sz w:val="21"/>
                <w:szCs w:val="21"/>
                <w:lang w:eastAsia="zh-CN"/>
              </w:rPr>
              <w:t>1</w:t>
            </w:r>
            <w:r w:rsidRPr="00200229">
              <w:rPr>
                <w:rFonts w:eastAsia="SimSun"/>
                <w:sz w:val="21"/>
                <w:szCs w:val="21"/>
                <w:lang w:eastAsia="zh-CN"/>
              </w:rPr>
              <w:t>1</w:t>
            </w:r>
          </w:p>
        </w:tc>
        <w:tc>
          <w:tcPr>
            <w:tcW w:w="2799" w:type="dxa"/>
            <w:gridSpan w:val="2"/>
            <w:vAlign w:val="center"/>
          </w:tcPr>
          <w:p w:rsidR="00275148" w:rsidRPr="00A169A9" w:rsidRDefault="00200229" w:rsidP="0095746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</w:t>
            </w: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末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884" w:type="dxa"/>
            <w:vAlign w:val="center"/>
          </w:tcPr>
          <w:p w:rsidR="00275148" w:rsidRDefault="00200229" w:rsidP="00275148">
            <w:pPr>
              <w:jc w:val="center"/>
            </w:pPr>
            <w:r w:rsidRPr="0020022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林明灶</w:t>
            </w:r>
          </w:p>
        </w:tc>
        <w:tc>
          <w:tcPr>
            <w:tcW w:w="794" w:type="dxa"/>
            <w:vAlign w:val="center"/>
          </w:tcPr>
          <w:p w:rsidR="00275148" w:rsidRPr="00A169A9" w:rsidRDefault="00275148" w:rsidP="008B41A1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275148" w:rsidRPr="00A169A9" w:rsidRDefault="00200229" w:rsidP="00935F4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复习、答疑</w:t>
            </w:r>
          </w:p>
        </w:tc>
        <w:tc>
          <w:tcPr>
            <w:tcW w:w="1815" w:type="dxa"/>
            <w:vAlign w:val="center"/>
          </w:tcPr>
          <w:p w:rsidR="00275148" w:rsidRPr="00A169A9" w:rsidRDefault="00275148" w:rsidP="00935F4B">
            <w:pPr>
              <w:spacing w:line="0" w:lineRule="atLeast"/>
              <w:rPr>
                <w:rFonts w:eastAsiaTheme="minorEastAsia"/>
                <w:b/>
                <w:bCs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257" w:type="dxa"/>
            <w:gridSpan w:val="2"/>
            <w:vAlign w:val="center"/>
          </w:tcPr>
          <w:p w:rsidR="00275148" w:rsidRPr="00A169A9" w:rsidRDefault="00200229" w:rsidP="00935F4B">
            <w:pPr>
              <w:spacing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288" w:type="dxa"/>
            <w:vAlign w:val="center"/>
          </w:tcPr>
          <w:p w:rsidR="00275148" w:rsidRPr="00A169A9" w:rsidRDefault="00275148" w:rsidP="00935F4B">
            <w:pPr>
              <w:spacing w:line="0" w:lineRule="atLeas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A169A9" w:rsidRPr="00A169A9" w:rsidTr="008B41A1">
        <w:trPr>
          <w:trHeight w:val="340"/>
          <w:jc w:val="center"/>
        </w:trPr>
        <w:tc>
          <w:tcPr>
            <w:tcW w:w="4390" w:type="dxa"/>
            <w:gridSpan w:val="4"/>
            <w:tcBorders>
              <w:top w:val="single" w:sz="4" w:space="0" w:color="auto"/>
            </w:tcBorders>
            <w:vAlign w:val="center"/>
          </w:tcPr>
          <w:p w:rsidR="008B41A1" w:rsidRPr="00A169A9" w:rsidRDefault="00200229" w:rsidP="003E2BAB">
            <w:pPr>
              <w:spacing w:after="0" w:line="360" w:lineRule="exact"/>
              <w:jc w:val="right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4" w:type="dxa"/>
            <w:tcBorders>
              <w:top w:val="single" w:sz="4" w:space="0" w:color="auto"/>
            </w:tcBorders>
            <w:vAlign w:val="center"/>
          </w:tcPr>
          <w:p w:rsidR="008B41A1" w:rsidRPr="00A169A9" w:rsidRDefault="00200229" w:rsidP="004D0CCE">
            <w:pPr>
              <w:spacing w:after="0" w:line="360" w:lineRule="exact"/>
              <w:jc w:val="center"/>
              <w:rPr>
                <w:color w:val="000000" w:themeColor="text1"/>
                <w:sz w:val="21"/>
                <w:szCs w:val="21"/>
                <w:lang w:eastAsia="zh-TW"/>
              </w:rPr>
            </w:pPr>
            <w:r w:rsidRPr="0020022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40</w:t>
            </w:r>
          </w:p>
        </w:tc>
        <w:tc>
          <w:tcPr>
            <w:tcW w:w="3203" w:type="dxa"/>
            <w:gridSpan w:val="3"/>
            <w:tcBorders>
              <w:top w:val="single" w:sz="4" w:space="0" w:color="auto"/>
            </w:tcBorders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815" w:type="dxa"/>
            <w:tcBorders>
              <w:top w:val="single" w:sz="4" w:space="0" w:color="auto"/>
            </w:tcBorders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</w:tcBorders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288" w:type="dxa"/>
            <w:tcBorders>
              <w:top w:val="single" w:sz="4" w:space="0" w:color="auto"/>
            </w:tcBorders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</w:tr>
      <w:tr w:rsidR="00A169A9" w:rsidRPr="00A169A9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8B41A1" w:rsidRPr="00A169A9" w:rsidRDefault="00200229" w:rsidP="003E2BAB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Cs w:val="21"/>
                <w:lang w:eastAsia="zh-CN"/>
              </w:rPr>
              <w:t>实践教学进程表</w:t>
            </w:r>
          </w:p>
        </w:tc>
      </w:tr>
      <w:tr w:rsidR="00A169A9" w:rsidRPr="00A169A9" w:rsidTr="008B41A1">
        <w:trPr>
          <w:trHeight w:val="340"/>
          <w:jc w:val="center"/>
        </w:trPr>
        <w:tc>
          <w:tcPr>
            <w:tcW w:w="707" w:type="dxa"/>
            <w:tcMar>
              <w:left w:w="28" w:type="dxa"/>
              <w:right w:w="28" w:type="dxa"/>
            </w:tcMar>
            <w:vAlign w:val="center"/>
          </w:tcPr>
          <w:p w:rsidR="008B41A1" w:rsidRPr="00AF342D" w:rsidRDefault="00200229" w:rsidP="003E2BAB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791" w:type="dxa"/>
            <w:tcMar>
              <w:left w:w="28" w:type="dxa"/>
              <w:right w:w="28" w:type="dxa"/>
            </w:tcMar>
            <w:vAlign w:val="center"/>
          </w:tcPr>
          <w:p w:rsidR="008B41A1" w:rsidRPr="00A169A9" w:rsidRDefault="00200229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实验项目名称</w:t>
            </w:r>
          </w:p>
        </w:tc>
        <w:tc>
          <w:tcPr>
            <w:tcW w:w="892" w:type="dxa"/>
            <w:gridSpan w:val="2"/>
            <w:tcMar>
              <w:left w:w="28" w:type="dxa"/>
              <w:right w:w="28" w:type="dxa"/>
            </w:tcMar>
            <w:vAlign w:val="center"/>
          </w:tcPr>
          <w:p w:rsidR="008B41A1" w:rsidRPr="00A169A9" w:rsidRDefault="00200229" w:rsidP="00914BA6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4" w:type="dxa"/>
            <w:tcMar>
              <w:left w:w="28" w:type="dxa"/>
              <w:right w:w="28" w:type="dxa"/>
            </w:tcMar>
            <w:vAlign w:val="center"/>
          </w:tcPr>
          <w:p w:rsidR="008B41A1" w:rsidRPr="00A169A9" w:rsidRDefault="00200229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学时</w:t>
            </w:r>
          </w:p>
        </w:tc>
        <w:tc>
          <w:tcPr>
            <w:tcW w:w="3203" w:type="dxa"/>
            <w:gridSpan w:val="3"/>
            <w:tcMar>
              <w:left w:w="28" w:type="dxa"/>
              <w:right w:w="28" w:type="dxa"/>
            </w:tcMar>
            <w:vAlign w:val="center"/>
          </w:tcPr>
          <w:p w:rsidR="008B41A1" w:rsidRPr="00A169A9" w:rsidRDefault="00200229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重点、难点、</w:t>
            </w:r>
            <w:r w:rsidRPr="00A169A9"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15" w:type="dxa"/>
            <w:tcMar>
              <w:left w:w="28" w:type="dxa"/>
              <w:right w:w="28" w:type="dxa"/>
            </w:tcMar>
            <w:vAlign w:val="center"/>
          </w:tcPr>
          <w:p w:rsidR="008B41A1" w:rsidRPr="00A169A9" w:rsidRDefault="00200229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项目类型（验证</w:t>
            </w:r>
            <w:r w:rsidRPr="00A169A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综合</w:t>
            </w:r>
            <w:r w:rsidRPr="00A169A9"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  <w:t>/</w:t>
            </w: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45" w:type="dxa"/>
            <w:gridSpan w:val="3"/>
            <w:tcMar>
              <w:left w:w="28" w:type="dxa"/>
              <w:right w:w="28" w:type="dxa"/>
            </w:tcMar>
            <w:vAlign w:val="center"/>
          </w:tcPr>
          <w:p w:rsidR="008B41A1" w:rsidRPr="00A169A9" w:rsidRDefault="00200229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教学</w:t>
            </w:r>
          </w:p>
          <w:p w:rsidR="008B41A1" w:rsidRPr="00A169A9" w:rsidRDefault="00200229" w:rsidP="003E2BAB">
            <w:pPr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手段</w:t>
            </w:r>
          </w:p>
        </w:tc>
      </w:tr>
      <w:tr w:rsidR="00A169A9" w:rsidRPr="00A169A9" w:rsidTr="008B41A1">
        <w:trPr>
          <w:trHeight w:val="340"/>
          <w:jc w:val="center"/>
        </w:trPr>
        <w:tc>
          <w:tcPr>
            <w:tcW w:w="707" w:type="dxa"/>
            <w:vAlign w:val="center"/>
          </w:tcPr>
          <w:p w:rsidR="008B41A1" w:rsidRPr="00AF342D" w:rsidRDefault="008B41A1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</w:tc>
        <w:tc>
          <w:tcPr>
            <w:tcW w:w="2791" w:type="dxa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892" w:type="dxa"/>
            <w:gridSpan w:val="2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794" w:type="dxa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1815" w:type="dxa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</w:p>
        </w:tc>
        <w:tc>
          <w:tcPr>
            <w:tcW w:w="2545" w:type="dxa"/>
            <w:gridSpan w:val="3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</w:pPr>
          </w:p>
        </w:tc>
      </w:tr>
      <w:tr w:rsidR="00A169A9" w:rsidRPr="00A169A9" w:rsidTr="008B41A1">
        <w:trPr>
          <w:trHeight w:val="340"/>
          <w:jc w:val="center"/>
        </w:trPr>
        <w:tc>
          <w:tcPr>
            <w:tcW w:w="4390" w:type="dxa"/>
            <w:gridSpan w:val="4"/>
            <w:vAlign w:val="center"/>
          </w:tcPr>
          <w:p w:rsidR="008B41A1" w:rsidRPr="00A169A9" w:rsidRDefault="00200229" w:rsidP="003E2BAB">
            <w:pPr>
              <w:spacing w:after="0" w:line="360" w:lineRule="exact"/>
              <w:jc w:val="right"/>
              <w:rPr>
                <w:rFonts w:eastAsia="SimSun"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color w:val="000000" w:themeColor="text1"/>
                <w:sz w:val="21"/>
                <w:szCs w:val="21"/>
                <w:lang w:eastAsia="zh-CN"/>
              </w:rPr>
              <w:t>合计：</w:t>
            </w:r>
          </w:p>
        </w:tc>
        <w:tc>
          <w:tcPr>
            <w:tcW w:w="794" w:type="dxa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3203" w:type="dxa"/>
            <w:gridSpan w:val="3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1815" w:type="dxa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  <w:tc>
          <w:tcPr>
            <w:tcW w:w="2545" w:type="dxa"/>
            <w:gridSpan w:val="3"/>
            <w:vAlign w:val="center"/>
          </w:tcPr>
          <w:p w:rsidR="008B41A1" w:rsidRPr="00A169A9" w:rsidRDefault="008B41A1" w:rsidP="003E2BAB">
            <w:pPr>
              <w:spacing w:after="0" w:line="360" w:lineRule="exact"/>
              <w:rPr>
                <w:rFonts w:eastAsia="SimSun"/>
                <w:color w:val="000000" w:themeColor="text1"/>
                <w:sz w:val="21"/>
                <w:szCs w:val="21"/>
              </w:rPr>
            </w:pPr>
          </w:p>
        </w:tc>
      </w:tr>
      <w:tr w:rsidR="00A169A9" w:rsidRPr="00A169A9" w:rsidTr="00914BA6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8B41A1" w:rsidRPr="00A169A9" w:rsidRDefault="00200229" w:rsidP="00001AFD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color w:val="000000" w:themeColor="text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Cs w:val="21"/>
                <w:lang w:eastAsia="zh-CN"/>
              </w:rPr>
              <w:t>考核方法及标准</w:t>
            </w:r>
          </w:p>
        </w:tc>
      </w:tr>
      <w:tr w:rsidR="00A169A9" w:rsidRPr="00A169A9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8B41A1" w:rsidRPr="00A169A9" w:rsidRDefault="00200229" w:rsidP="003E2BAB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考核形式</w:t>
            </w:r>
          </w:p>
        </w:tc>
        <w:tc>
          <w:tcPr>
            <w:tcW w:w="5627" w:type="dxa"/>
            <w:gridSpan w:val="4"/>
            <w:vAlign w:val="center"/>
          </w:tcPr>
          <w:p w:rsidR="008B41A1" w:rsidRPr="00A169A9" w:rsidRDefault="00200229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评价标准</w:t>
            </w:r>
          </w:p>
        </w:tc>
        <w:tc>
          <w:tcPr>
            <w:tcW w:w="1546" w:type="dxa"/>
            <w:gridSpan w:val="2"/>
            <w:vAlign w:val="center"/>
          </w:tcPr>
          <w:p w:rsidR="008B41A1" w:rsidRPr="00A169A9" w:rsidRDefault="00200229" w:rsidP="003E2BAB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 w:hint="eastAsia"/>
                <w:b/>
                <w:color w:val="000000" w:themeColor="text1"/>
                <w:sz w:val="21"/>
                <w:szCs w:val="21"/>
                <w:lang w:eastAsia="zh-CN"/>
              </w:rPr>
              <w:t>权重</w:t>
            </w:r>
          </w:p>
        </w:tc>
      </w:tr>
      <w:tr w:rsidR="00A169A9" w:rsidRPr="00A169A9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CE6301" w:rsidRPr="00A169A9" w:rsidRDefault="00200229" w:rsidP="00957466">
            <w:pPr>
              <w:snapToGrid w:val="0"/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平时成绩</w:t>
            </w:r>
          </w:p>
        </w:tc>
        <w:tc>
          <w:tcPr>
            <w:tcW w:w="5627" w:type="dxa"/>
            <w:gridSpan w:val="4"/>
            <w:vAlign w:val="center"/>
          </w:tcPr>
          <w:p w:rsidR="00CE6301" w:rsidRPr="00A169A9" w:rsidRDefault="00200229" w:rsidP="00957466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出勤状况</w:t>
            </w:r>
          </w:p>
          <w:p w:rsidR="00CE6301" w:rsidRPr="00A169A9" w:rsidRDefault="00200229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评价标准：不迟到，请假须有辅导员签字的请假条。</w:t>
            </w:r>
          </w:p>
          <w:p w:rsidR="00CE6301" w:rsidRPr="00A169A9" w:rsidRDefault="00200229" w:rsidP="00957466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线上</w:t>
            </w:r>
            <w:r w:rsidRPr="00A169A9">
              <w:rPr>
                <w:rFonts w:eastAsiaTheme="minorEastAsia" w:hint="eastAsia"/>
                <w:b/>
                <w:bCs/>
                <w:color w:val="000000" w:themeColor="text1"/>
                <w:sz w:val="21"/>
                <w:szCs w:val="21"/>
                <w:lang w:eastAsia="zh-CN"/>
              </w:rPr>
              <w:t>教学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课堂表现</w:t>
            </w:r>
          </w:p>
          <w:p w:rsidR="00CE6301" w:rsidRPr="00A169A9" w:rsidRDefault="00200229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评价标准：参与</w:t>
            </w:r>
            <w:r w:rsidRPr="00A169A9">
              <w:rPr>
                <w:rFonts w:ascii="PMingLiU" w:eastAsia="SimSun" w:hAnsi="PMingLiU" w:hint="eastAsia"/>
                <w:color w:val="000000" w:themeColor="text1"/>
                <w:sz w:val="21"/>
                <w:szCs w:val="21"/>
                <w:lang w:eastAsia="zh-CN"/>
              </w:rPr>
              <w:t>优学院学习参与成绩</w:t>
            </w:r>
            <w:r w:rsidRPr="00A169A9">
              <w:rPr>
                <w:rFonts w:ascii="PMingLiU" w:eastAsia="SimSun" w:hAnsi="PMingLiU"/>
                <w:color w:val="000000" w:themeColor="text1"/>
                <w:sz w:val="21"/>
                <w:szCs w:val="21"/>
                <w:lang w:eastAsia="zh-CN"/>
              </w:rPr>
              <w:t>,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课堂程度及随堂测验。</w:t>
            </w:r>
          </w:p>
          <w:p w:rsidR="00CE6301" w:rsidRPr="00A169A9" w:rsidRDefault="00200229" w:rsidP="00957466">
            <w:pPr>
              <w:snapToGrid w:val="0"/>
              <w:spacing w:after="0" w:line="360" w:lineRule="exac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要求：参与课堂程度高。</w:t>
            </w:r>
          </w:p>
          <w:p w:rsidR="00CE6301" w:rsidRPr="00A169A9" w:rsidRDefault="00200229" w:rsidP="00957466">
            <w:pPr>
              <w:spacing w:after="0" w:line="360" w:lineRule="exact"/>
              <w:jc w:val="left"/>
              <w:rPr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平时作业</w:t>
            </w:r>
          </w:p>
          <w:p w:rsidR="00CE6301" w:rsidRPr="00A169A9" w:rsidRDefault="00200229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评价标准：按照作业完成情况评分。</w:t>
            </w:r>
          </w:p>
          <w:p w:rsidR="00CE6301" w:rsidRPr="00A169A9" w:rsidRDefault="00200229" w:rsidP="00957466">
            <w:pPr>
              <w:snapToGrid w:val="0"/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要求：按时作业，作业工整规范。</w:t>
            </w:r>
          </w:p>
        </w:tc>
        <w:tc>
          <w:tcPr>
            <w:tcW w:w="1546" w:type="dxa"/>
            <w:gridSpan w:val="2"/>
            <w:vAlign w:val="center"/>
          </w:tcPr>
          <w:p w:rsidR="00CE6301" w:rsidRPr="00A169A9" w:rsidRDefault="00200229" w:rsidP="00957466">
            <w:pPr>
              <w:snapToGrid w:val="0"/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lastRenderedPageBreak/>
              <w:t>40%</w:t>
            </w:r>
          </w:p>
        </w:tc>
      </w:tr>
      <w:tr w:rsidR="00A169A9" w:rsidRPr="00A169A9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CE6301" w:rsidRPr="00A169A9" w:rsidRDefault="00200229" w:rsidP="0095746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lastRenderedPageBreak/>
              <w:t>期中考试</w:t>
            </w:r>
          </w:p>
          <w:p w:rsidR="00CE6301" w:rsidRPr="00A169A9" w:rsidRDefault="00200229" w:rsidP="0095746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7" w:type="dxa"/>
            <w:gridSpan w:val="4"/>
            <w:vAlign w:val="center"/>
          </w:tcPr>
          <w:p w:rsidR="00CE6301" w:rsidRPr="00A169A9" w:rsidRDefault="00200229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CE6301" w:rsidRPr="00A169A9" w:rsidRDefault="00200229" w:rsidP="0095746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要求：能灵活运用所学电路分析基础知识和方法进行求解，独立、按时完成考试。</w:t>
            </w:r>
          </w:p>
        </w:tc>
        <w:tc>
          <w:tcPr>
            <w:tcW w:w="1546" w:type="dxa"/>
            <w:gridSpan w:val="2"/>
            <w:vAlign w:val="center"/>
          </w:tcPr>
          <w:p w:rsidR="00CE6301" w:rsidRPr="00A169A9" w:rsidRDefault="00200229" w:rsidP="00957466">
            <w:pPr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30</w:t>
            </w: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A169A9" w:rsidRPr="00A169A9" w:rsidTr="008B41A1">
        <w:trPr>
          <w:trHeight w:val="340"/>
          <w:jc w:val="center"/>
        </w:trPr>
        <w:tc>
          <w:tcPr>
            <w:tcW w:w="5574" w:type="dxa"/>
            <w:gridSpan w:val="6"/>
            <w:vAlign w:val="center"/>
          </w:tcPr>
          <w:p w:rsidR="00CE6301" w:rsidRPr="00A169A9" w:rsidRDefault="00200229" w:rsidP="0095746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期末考试</w:t>
            </w:r>
          </w:p>
          <w:p w:rsidR="00CE6301" w:rsidRPr="00A169A9" w:rsidRDefault="00200229" w:rsidP="00957466">
            <w:pPr>
              <w:spacing w:after="0" w:line="360" w:lineRule="exact"/>
              <w:jc w:val="center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（闭卷考试）</w:t>
            </w:r>
          </w:p>
        </w:tc>
        <w:tc>
          <w:tcPr>
            <w:tcW w:w="5627" w:type="dxa"/>
            <w:gridSpan w:val="4"/>
            <w:vAlign w:val="center"/>
          </w:tcPr>
          <w:p w:rsidR="00CE6301" w:rsidRPr="00A169A9" w:rsidRDefault="00200229" w:rsidP="00957466">
            <w:pPr>
              <w:spacing w:after="0" w:line="360" w:lineRule="exact"/>
              <w:jc w:val="lef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1.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评价标准：按照试卷参考解答及评分标准给分。</w:t>
            </w:r>
          </w:p>
          <w:p w:rsidR="00CE6301" w:rsidRPr="00A169A9" w:rsidRDefault="00200229" w:rsidP="00957466">
            <w:pPr>
              <w:spacing w:after="0" w:line="360" w:lineRule="exact"/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</w:pP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 xml:space="preserve">2. </w:t>
            </w:r>
            <w:r w:rsidRPr="00A169A9">
              <w:rPr>
                <w:rFonts w:eastAsiaTheme="minorEastAsia" w:hint="eastAsia"/>
                <w:color w:val="000000" w:themeColor="text1"/>
                <w:sz w:val="21"/>
                <w:szCs w:val="21"/>
                <w:lang w:eastAsia="zh-CN"/>
              </w:rPr>
              <w:t>要求：能灵活运用所学电路分析基础知识和方法进行求解，独立、按时完成考试。</w:t>
            </w:r>
          </w:p>
        </w:tc>
        <w:tc>
          <w:tcPr>
            <w:tcW w:w="1546" w:type="dxa"/>
            <w:gridSpan w:val="2"/>
            <w:vAlign w:val="center"/>
          </w:tcPr>
          <w:p w:rsidR="00CE6301" w:rsidRPr="00A169A9" w:rsidRDefault="00200229" w:rsidP="00957466">
            <w:pPr>
              <w:spacing w:after="0" w:line="360" w:lineRule="exact"/>
              <w:ind w:left="180"/>
              <w:jc w:val="center"/>
              <w:rPr>
                <w:rFonts w:eastAsiaTheme="minorEastAsia"/>
                <w:color w:val="000000" w:themeColor="text1"/>
                <w:sz w:val="21"/>
                <w:szCs w:val="21"/>
              </w:rPr>
            </w:pPr>
            <w:r w:rsidRPr="00A169A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30</w:t>
            </w:r>
            <w:r w:rsidRPr="00A169A9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%</w:t>
            </w:r>
          </w:p>
        </w:tc>
      </w:tr>
      <w:tr w:rsidR="00CE6301" w:rsidRPr="00AF342D" w:rsidTr="00914BA6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CE6301" w:rsidRPr="005F5C42" w:rsidRDefault="00200229" w:rsidP="005F5C42">
            <w:pPr>
              <w:snapToGrid w:val="0"/>
              <w:spacing w:after="0" w:line="360" w:lineRule="exact"/>
              <w:ind w:left="180"/>
              <w:rPr>
                <w:b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 w:val="21"/>
                <w:szCs w:val="21"/>
                <w:lang w:eastAsia="zh-CN"/>
              </w:rPr>
              <w:t>大纲编写时间：</w:t>
            </w:r>
            <w:r w:rsidRPr="00B41F1B">
              <w:rPr>
                <w:rFonts w:eastAsiaTheme="minorEastAsia"/>
                <w:color w:val="000000" w:themeColor="text1"/>
                <w:sz w:val="21"/>
                <w:szCs w:val="21"/>
                <w:lang w:eastAsia="zh-CN"/>
              </w:rPr>
              <w:t>20</w:t>
            </w:r>
            <w:r w:rsidRPr="00B41F1B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20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年</w:t>
            </w:r>
            <w:r w:rsidRPr="0020022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8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月</w:t>
            </w:r>
            <w:r w:rsidRPr="00200229">
              <w:rPr>
                <w:rFonts w:eastAsia="SimSun"/>
                <w:color w:val="000000" w:themeColor="text1"/>
                <w:sz w:val="21"/>
                <w:szCs w:val="21"/>
                <w:lang w:eastAsia="zh-CN"/>
              </w:rPr>
              <w:t>5</w:t>
            </w:r>
            <w:r w:rsidRPr="00B41F1B">
              <w:rPr>
                <w:rFonts w:eastAsia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日</w:t>
            </w:r>
          </w:p>
        </w:tc>
      </w:tr>
      <w:tr w:rsidR="00CE6301" w:rsidRPr="00AF342D" w:rsidTr="00914BA6">
        <w:trPr>
          <w:trHeight w:val="2351"/>
          <w:jc w:val="center"/>
        </w:trPr>
        <w:tc>
          <w:tcPr>
            <w:tcW w:w="12747" w:type="dxa"/>
            <w:gridSpan w:val="12"/>
          </w:tcPr>
          <w:p w:rsidR="00CE6301" w:rsidRPr="00AF342D" w:rsidRDefault="00200229" w:rsidP="003E2BAB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 w:rsidRPr="00AF342D">
              <w:rPr>
                <w:rFonts w:eastAsia="SimSun" w:hint="eastAsia"/>
                <w:b/>
                <w:szCs w:val="21"/>
                <w:lang w:eastAsia="zh-CN"/>
              </w:rPr>
              <w:t>系（部）审查意见：</w:t>
            </w:r>
          </w:p>
          <w:p w:rsidR="00CE6301" w:rsidRPr="00AF342D" w:rsidRDefault="00CE6301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CE6301" w:rsidRPr="00AF342D" w:rsidRDefault="00CE6301" w:rsidP="003E2BAB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CE6301" w:rsidRPr="00AF342D" w:rsidRDefault="00CE6301" w:rsidP="003E2BAB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CE6301" w:rsidRPr="00AF342D" w:rsidRDefault="00CE6301" w:rsidP="003E2BAB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CE6301" w:rsidRDefault="00200229" w:rsidP="00BB6EF5">
            <w:pPr>
              <w:wordWrap w:val="0"/>
              <w:spacing w:after="0" w:line="360" w:lineRule="exact"/>
              <w:ind w:right="840" w:firstLineChars="3200" w:firstLine="6720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系（部）主任签名：</w:t>
            </w:r>
            <w:r w:rsidR="00264F81">
              <w:rPr>
                <w:rFonts w:eastAsia="SimSun" w:hint="eastAsia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5424170</wp:posOffset>
                  </wp:positionH>
                  <wp:positionV relativeFrom="paragraph">
                    <wp:posOffset>-508000</wp:posOffset>
                  </wp:positionV>
                  <wp:extent cx="1331595" cy="695325"/>
                  <wp:effectExtent l="19050" t="0" r="1905" b="0"/>
                  <wp:wrapNone/>
                  <wp:docPr id="1" name="圖片 1" descr="一張含有 畫畫 的圖片&#10;&#10;自動產生的描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微信图片_20200422214950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1595" cy="69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E6301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CE6301" w:rsidRPr="00AF342D" w:rsidRDefault="00200229" w:rsidP="00264F81">
            <w:pPr>
              <w:spacing w:after="0" w:line="360" w:lineRule="exact"/>
              <w:ind w:right="840" w:firstLineChars="3150" w:firstLine="6615"/>
              <w:rPr>
                <w:rFonts w:eastAsia="SimSun"/>
                <w:sz w:val="21"/>
                <w:szCs w:val="21"/>
                <w:lang w:eastAsia="zh-CN"/>
              </w:rPr>
            </w:pP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日期：</w:t>
            </w:r>
            <w:r w:rsidR="00264F81">
              <w:rPr>
                <w:rFonts w:eastAsia="SimSun"/>
                <w:sz w:val="21"/>
                <w:szCs w:val="21"/>
                <w:lang w:eastAsia="zh-CN"/>
              </w:rPr>
              <w:t>2020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年</w:t>
            </w:r>
            <w:r w:rsidR="00264F81">
              <w:rPr>
                <w:rFonts w:eastAsia="SimSun"/>
                <w:sz w:val="21"/>
                <w:szCs w:val="21"/>
                <w:lang w:eastAsia="zh-CN"/>
              </w:rPr>
              <w:t>08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月</w:t>
            </w:r>
            <w:r w:rsidR="00264F81">
              <w:rPr>
                <w:rFonts w:eastAsia="SimSun"/>
                <w:sz w:val="21"/>
                <w:szCs w:val="21"/>
                <w:lang w:eastAsia="zh-CN"/>
              </w:rPr>
              <w:t>21</w:t>
            </w:r>
            <w:r w:rsidRPr="00AF342D">
              <w:rPr>
                <w:rFonts w:eastAsia="SimSun" w:hint="eastAsia"/>
                <w:sz w:val="21"/>
                <w:szCs w:val="21"/>
                <w:lang w:eastAsia="zh-CN"/>
              </w:rPr>
              <w:t>日</w:t>
            </w:r>
          </w:p>
          <w:p w:rsidR="00CE6301" w:rsidRPr="00AF342D" w:rsidRDefault="00CE6301" w:rsidP="003E2BAB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3E2BAB" w:rsidRPr="00F04FAF" w:rsidRDefault="003E2BAB" w:rsidP="00A169A9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3E2BAB" w:rsidRPr="00F04FAF" w:rsidSect="00914BA6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6A53" w:rsidRDefault="00C36A53" w:rsidP="00896971">
      <w:pPr>
        <w:spacing w:after="0"/>
      </w:pPr>
      <w:r>
        <w:separator/>
      </w:r>
    </w:p>
  </w:endnote>
  <w:endnote w:type="continuationSeparator" w:id="0">
    <w:p w:rsidR="00C36A53" w:rsidRDefault="00C36A53" w:rsidP="00896971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Microsoft JhengHei Light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6A53" w:rsidRDefault="00C36A53" w:rsidP="00896971">
      <w:pPr>
        <w:spacing w:after="0"/>
      </w:pPr>
      <w:r>
        <w:separator/>
      </w:r>
    </w:p>
  </w:footnote>
  <w:footnote w:type="continuationSeparator" w:id="0">
    <w:p w:rsidR="00C36A53" w:rsidRDefault="00C36A53" w:rsidP="00896971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B5E33"/>
    <w:multiLevelType w:val="hybridMultilevel"/>
    <w:tmpl w:val="63F2ADF0"/>
    <w:lvl w:ilvl="0" w:tplc="D222F05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21CC56DA"/>
    <w:multiLevelType w:val="multilevel"/>
    <w:tmpl w:val="21CC56DA"/>
    <w:lvl w:ilvl="0">
      <w:start w:val="1"/>
      <w:numFmt w:val="decimal"/>
      <w:lvlText w:val="%1."/>
      <w:lvlJc w:val="left"/>
      <w:pPr>
        <w:tabs>
          <w:tab w:val="left" w:pos="480"/>
        </w:tabs>
        <w:ind w:left="480" w:hanging="480"/>
      </w:pPr>
    </w:lvl>
    <w:lvl w:ilvl="1">
      <w:start w:val="1"/>
      <w:numFmt w:val="decimal"/>
      <w:lvlText w:val="2.%2."/>
      <w:lvlJc w:val="left"/>
      <w:pPr>
        <w:tabs>
          <w:tab w:val="left" w:pos="720"/>
        </w:tabs>
        <w:ind w:left="720" w:hanging="480"/>
      </w:pPr>
      <w:rPr>
        <w:rFonts w:hint="eastAsia"/>
      </w:rPr>
    </w:lvl>
    <w:lvl w:ilvl="2">
      <w:start w:val="1"/>
      <w:numFmt w:val="decimal"/>
      <w:lvlText w:val="%3."/>
      <w:legacy w:legacy="1" w:legacySpace="480" w:legacyIndent="360"/>
      <w:lvlJc w:val="left"/>
      <w:pPr>
        <w:ind w:left="840" w:hanging="360"/>
      </w:pPr>
    </w:lvl>
    <w:lvl w:ilvl="3">
      <w:start w:val="1"/>
      <w:numFmt w:val="decimal"/>
      <w:lvlText w:val="%4."/>
      <w:lvlJc w:val="left"/>
      <w:pPr>
        <w:tabs>
          <w:tab w:val="left" w:pos="1440"/>
        </w:tabs>
        <w:ind w:left="1440" w:hanging="480"/>
      </w:pPr>
    </w:lvl>
    <w:lvl w:ilvl="4">
      <w:start w:val="1"/>
      <w:numFmt w:val="ideographTraditional"/>
      <w:lvlText w:val="%5、"/>
      <w:lvlJc w:val="left"/>
      <w:pPr>
        <w:tabs>
          <w:tab w:val="left" w:pos="1920"/>
        </w:tabs>
        <w:ind w:left="1920" w:hanging="480"/>
      </w:pPr>
    </w:lvl>
    <w:lvl w:ilvl="5">
      <w:start w:val="1"/>
      <w:numFmt w:val="lowerRoman"/>
      <w:lvlText w:val="%6."/>
      <w:lvlJc w:val="right"/>
      <w:pPr>
        <w:tabs>
          <w:tab w:val="left" w:pos="2400"/>
        </w:tabs>
        <w:ind w:left="2400" w:hanging="48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480"/>
      </w:pPr>
    </w:lvl>
    <w:lvl w:ilvl="7">
      <w:start w:val="1"/>
      <w:numFmt w:val="ideographTraditional"/>
      <w:lvlText w:val="%8、"/>
      <w:lvlJc w:val="left"/>
      <w:pPr>
        <w:tabs>
          <w:tab w:val="left" w:pos="3360"/>
        </w:tabs>
        <w:ind w:left="3360" w:hanging="480"/>
      </w:pPr>
    </w:lvl>
    <w:lvl w:ilvl="8">
      <w:start w:val="1"/>
      <w:numFmt w:val="lowerRoman"/>
      <w:lvlText w:val="%9."/>
      <w:lvlJc w:val="right"/>
      <w:pPr>
        <w:tabs>
          <w:tab w:val="left" w:pos="3840"/>
        </w:tabs>
        <w:ind w:left="3840" w:hanging="480"/>
      </w:pPr>
    </w:lvl>
  </w:abstractNum>
  <w:abstractNum w:abstractNumId="2">
    <w:nsid w:val="586B7180"/>
    <w:multiLevelType w:val="singleLevel"/>
    <w:tmpl w:val="586B7180"/>
    <w:lvl w:ilvl="0">
      <w:start w:val="1"/>
      <w:numFmt w:val="decimal"/>
      <w:suff w:val="nothing"/>
      <w:lvlText w:val="%1、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447B0"/>
    <w:rsid w:val="00047848"/>
    <w:rsid w:val="00057CB9"/>
    <w:rsid w:val="00061F27"/>
    <w:rsid w:val="0006698D"/>
    <w:rsid w:val="00074B8E"/>
    <w:rsid w:val="00087B74"/>
    <w:rsid w:val="000B626E"/>
    <w:rsid w:val="000C2D4A"/>
    <w:rsid w:val="000E0AE8"/>
    <w:rsid w:val="00113022"/>
    <w:rsid w:val="00155E5A"/>
    <w:rsid w:val="00171228"/>
    <w:rsid w:val="001956E4"/>
    <w:rsid w:val="001A4CA5"/>
    <w:rsid w:val="001B31E9"/>
    <w:rsid w:val="001D28E8"/>
    <w:rsid w:val="001F20BC"/>
    <w:rsid w:val="00200229"/>
    <w:rsid w:val="002111AE"/>
    <w:rsid w:val="00227119"/>
    <w:rsid w:val="00264F81"/>
    <w:rsid w:val="00275148"/>
    <w:rsid w:val="00295970"/>
    <w:rsid w:val="002C0D8F"/>
    <w:rsid w:val="002E27E1"/>
    <w:rsid w:val="003044FA"/>
    <w:rsid w:val="003403E2"/>
    <w:rsid w:val="00347A54"/>
    <w:rsid w:val="0036484F"/>
    <w:rsid w:val="0037561C"/>
    <w:rsid w:val="003C66D8"/>
    <w:rsid w:val="003D29D4"/>
    <w:rsid w:val="003E2BAB"/>
    <w:rsid w:val="003E66A6"/>
    <w:rsid w:val="00411A5A"/>
    <w:rsid w:val="00414FC8"/>
    <w:rsid w:val="00457E42"/>
    <w:rsid w:val="004835AB"/>
    <w:rsid w:val="004B3994"/>
    <w:rsid w:val="004B7C67"/>
    <w:rsid w:val="004C2241"/>
    <w:rsid w:val="004D0CCE"/>
    <w:rsid w:val="004D29DE"/>
    <w:rsid w:val="004E0481"/>
    <w:rsid w:val="004E7804"/>
    <w:rsid w:val="00560ED1"/>
    <w:rsid w:val="005639AB"/>
    <w:rsid w:val="005805E8"/>
    <w:rsid w:val="005911D3"/>
    <w:rsid w:val="005B10C8"/>
    <w:rsid w:val="005F174F"/>
    <w:rsid w:val="005F5C42"/>
    <w:rsid w:val="00631FA7"/>
    <w:rsid w:val="0063410F"/>
    <w:rsid w:val="00647B86"/>
    <w:rsid w:val="0065141E"/>
    <w:rsid w:val="006544A1"/>
    <w:rsid w:val="0065651C"/>
    <w:rsid w:val="00670375"/>
    <w:rsid w:val="006E1924"/>
    <w:rsid w:val="00733AFF"/>
    <w:rsid w:val="00735FDE"/>
    <w:rsid w:val="00760077"/>
    <w:rsid w:val="00770F0D"/>
    <w:rsid w:val="00772A80"/>
    <w:rsid w:val="00776AF2"/>
    <w:rsid w:val="00781F41"/>
    <w:rsid w:val="00785779"/>
    <w:rsid w:val="0079322F"/>
    <w:rsid w:val="007A154B"/>
    <w:rsid w:val="007D13D8"/>
    <w:rsid w:val="008147FF"/>
    <w:rsid w:val="00815F78"/>
    <w:rsid w:val="00825F98"/>
    <w:rsid w:val="00837BA5"/>
    <w:rsid w:val="008512DF"/>
    <w:rsid w:val="00855020"/>
    <w:rsid w:val="0086095F"/>
    <w:rsid w:val="00885EED"/>
    <w:rsid w:val="00892ADC"/>
    <w:rsid w:val="00896971"/>
    <w:rsid w:val="008B41A1"/>
    <w:rsid w:val="008B4200"/>
    <w:rsid w:val="008F6642"/>
    <w:rsid w:val="00907E3A"/>
    <w:rsid w:val="00914BA6"/>
    <w:rsid w:val="00917C66"/>
    <w:rsid w:val="00930C61"/>
    <w:rsid w:val="009349EE"/>
    <w:rsid w:val="00935F4B"/>
    <w:rsid w:val="009857D5"/>
    <w:rsid w:val="009A2B5C"/>
    <w:rsid w:val="009B3EAE"/>
    <w:rsid w:val="009C3354"/>
    <w:rsid w:val="009D3079"/>
    <w:rsid w:val="009F076F"/>
    <w:rsid w:val="009F7907"/>
    <w:rsid w:val="00A169A9"/>
    <w:rsid w:val="00A41C45"/>
    <w:rsid w:val="00A84D68"/>
    <w:rsid w:val="00A85774"/>
    <w:rsid w:val="00AA199F"/>
    <w:rsid w:val="00AB00C2"/>
    <w:rsid w:val="00AE48DD"/>
    <w:rsid w:val="00AF1788"/>
    <w:rsid w:val="00AF342D"/>
    <w:rsid w:val="00AF73C2"/>
    <w:rsid w:val="00B05FEC"/>
    <w:rsid w:val="00B33509"/>
    <w:rsid w:val="00BB35F5"/>
    <w:rsid w:val="00BB6EF5"/>
    <w:rsid w:val="00C06D81"/>
    <w:rsid w:val="00C25946"/>
    <w:rsid w:val="00C36A53"/>
    <w:rsid w:val="00C37A2F"/>
    <w:rsid w:val="00C41D05"/>
    <w:rsid w:val="00C479CB"/>
    <w:rsid w:val="00C705DD"/>
    <w:rsid w:val="00C72CFD"/>
    <w:rsid w:val="00C76FA2"/>
    <w:rsid w:val="00CA1AB8"/>
    <w:rsid w:val="00CC4A46"/>
    <w:rsid w:val="00CD2F8F"/>
    <w:rsid w:val="00CE6301"/>
    <w:rsid w:val="00CF0CC8"/>
    <w:rsid w:val="00D268B2"/>
    <w:rsid w:val="00D31693"/>
    <w:rsid w:val="00D45246"/>
    <w:rsid w:val="00D51017"/>
    <w:rsid w:val="00D62B41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F04FAF"/>
    <w:rsid w:val="00F137CF"/>
    <w:rsid w:val="00F311B7"/>
    <w:rsid w:val="00F31667"/>
    <w:rsid w:val="00F5075E"/>
    <w:rsid w:val="00F617C2"/>
    <w:rsid w:val="00F641FD"/>
    <w:rsid w:val="00F96D96"/>
    <w:rsid w:val="00FA0724"/>
    <w:rsid w:val="00FE22C8"/>
    <w:rsid w:val="28AD1D92"/>
    <w:rsid w:val="2C23799B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Table Grid" w:semiHidden="0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E8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D28E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rsid w:val="001D28E8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1D28E8"/>
    <w:rPr>
      <w:rFonts w:ascii="CIDFont + F2" w:eastAsia="CIDFont + F2" w:hAnsi="CIDFont + F2" w:cs="CIDFont + F2"/>
      <w:color w:val="000000"/>
      <w:sz w:val="20"/>
      <w:szCs w:val="20"/>
    </w:rPr>
  </w:style>
  <w:style w:type="paragraph" w:styleId="a4">
    <w:name w:val="header"/>
    <w:basedOn w:val="a"/>
    <w:link w:val="Char"/>
    <w:rsid w:val="0089697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96971"/>
    <w:rPr>
      <w:rFonts w:eastAsia="PMingLiU"/>
      <w:sz w:val="18"/>
      <w:szCs w:val="18"/>
      <w:lang w:eastAsia="en-US"/>
    </w:rPr>
  </w:style>
  <w:style w:type="paragraph" w:styleId="a5">
    <w:name w:val="footer"/>
    <w:basedOn w:val="a"/>
    <w:link w:val="Char0"/>
    <w:rsid w:val="0089697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896971"/>
    <w:rPr>
      <w:rFonts w:eastAsia="PMingLiU"/>
      <w:sz w:val="18"/>
      <w:szCs w:val="18"/>
      <w:lang w:eastAsia="en-US"/>
    </w:rPr>
  </w:style>
  <w:style w:type="paragraph" w:styleId="a6">
    <w:name w:val="List Paragraph"/>
    <w:basedOn w:val="a"/>
    <w:uiPriority w:val="34"/>
    <w:unhideWhenUsed/>
    <w:qFormat/>
    <w:rsid w:val="008147FF"/>
    <w:pPr>
      <w:ind w:firstLineChars="200" w:firstLine="420"/>
    </w:pPr>
  </w:style>
  <w:style w:type="paragraph" w:styleId="a7">
    <w:name w:val="Balloon Text"/>
    <w:basedOn w:val="a"/>
    <w:link w:val="Char1"/>
    <w:rsid w:val="003044F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7"/>
    <w:rsid w:val="003044FA"/>
    <w:rPr>
      <w:rFonts w:eastAsia="PMingLiU"/>
      <w:sz w:val="18"/>
      <w:szCs w:val="18"/>
      <w:lang w:eastAsia="en-US"/>
    </w:rPr>
  </w:style>
  <w:style w:type="character" w:styleId="a8">
    <w:name w:val="Hyperlink"/>
    <w:basedOn w:val="a0"/>
    <w:rsid w:val="00907E3A"/>
    <w:rPr>
      <w:color w:val="0563C1" w:themeColor="hyperlink"/>
      <w:u w:val="single"/>
    </w:rPr>
  </w:style>
  <w:style w:type="character" w:styleId="a9">
    <w:name w:val="Emphasis"/>
    <w:basedOn w:val="a0"/>
    <w:uiPriority w:val="20"/>
    <w:qFormat/>
    <w:rsid w:val="00AF342D"/>
    <w:rPr>
      <w:i/>
      <w:iCs/>
    </w:rPr>
  </w:style>
  <w:style w:type="paragraph" w:styleId="aa">
    <w:name w:val="Normal (Web)"/>
    <w:basedOn w:val="a"/>
    <w:uiPriority w:val="99"/>
    <w:semiHidden/>
    <w:unhideWhenUsed/>
    <w:rsid w:val="00CF0CC8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94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7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4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7CF9B9-246C-4B92-8108-CECAF9760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385</Words>
  <Characters>2195</Characters>
  <Application>Microsoft Office Word</Application>
  <DocSecurity>0</DocSecurity>
  <Lines>18</Lines>
  <Paragraphs>5</Paragraphs>
  <ScaleCrop>false</ScaleCrop>
  <Company>Microsoft</Company>
  <LinksUpToDate>false</LinksUpToDate>
  <CharactersWithSpaces>2575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28</cp:revision>
  <cp:lastPrinted>2017-01-05T16:24:00Z</cp:lastPrinted>
  <dcterms:created xsi:type="dcterms:W3CDTF">2020-08-03T23:54:00Z</dcterms:created>
  <dcterms:modified xsi:type="dcterms:W3CDTF">2020-09-14T07:39:00Z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