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636C8D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1E23DB">
        <w:rPr>
          <w:rFonts w:ascii="宋体" w:eastAsia="宋体" w:hAnsi="宋体" w:hint="eastAsia"/>
          <w:b/>
          <w:sz w:val="32"/>
          <w:szCs w:val="32"/>
          <w:lang w:eastAsia="zh-CN"/>
        </w:rPr>
        <w:t>《现代机械设计方法》课程教学大纲</w:t>
      </w: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1210"/>
        <w:gridCol w:w="320"/>
        <w:gridCol w:w="578"/>
        <w:gridCol w:w="1260"/>
        <w:gridCol w:w="3024"/>
        <w:gridCol w:w="918"/>
        <w:gridCol w:w="90"/>
        <w:gridCol w:w="331"/>
        <w:gridCol w:w="994"/>
      </w:tblGrid>
      <w:tr w:rsidR="002E27E1" w:rsidRPr="002E27E1" w:rsidTr="00841DAF">
        <w:trPr>
          <w:trHeight w:val="340"/>
          <w:jc w:val="center"/>
        </w:trPr>
        <w:tc>
          <w:tcPr>
            <w:tcW w:w="4046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1E23DB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现代机械设计方法</w:t>
            </w:r>
          </w:p>
        </w:tc>
        <w:tc>
          <w:tcPr>
            <w:tcW w:w="5357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2E27E1" w:rsidRPr="005904AA" w:rsidRDefault="00636C8D" w:rsidP="005904AA">
            <w:pPr>
              <w:pStyle w:val="HTML"/>
              <w:shd w:val="clear" w:color="auto" w:fill="FFFFFF"/>
              <w:rPr>
                <w:rFonts w:ascii="inherit" w:hAnsi="inherit" w:hint="eastAsia"/>
                <w:color w:val="2121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1E23DB">
              <w:rPr>
                <w:rFonts w:ascii="inherit" w:eastAsia="宋体" w:hAnsi="inherit" w:hint="eastAsia"/>
                <w:color w:val="212121"/>
                <w:lang w:val="en" w:eastAsia="zh-CN"/>
              </w:rPr>
              <w:t>Modern mechanical design method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4046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学分：</w:t>
            </w:r>
            <w:r w:rsidRPr="00A67CA0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5357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Pr="00A67CA0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39</w:t>
            </w:r>
          </w:p>
        </w:tc>
      </w:tr>
      <w:tr w:rsidR="002111AE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2111AE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334826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4046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星期四</w:t>
            </w:r>
            <w:r w:rsidRPr="00334826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19:00-21:30</w:t>
            </w:r>
          </w:p>
        </w:tc>
        <w:tc>
          <w:tcPr>
            <w:tcW w:w="5357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</w:t>
            </w:r>
            <w:r w:rsidRPr="0033482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605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机房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级机械设计制造及其自动化专业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</w:t>
            </w:r>
            <w:proofErr w:type="gramStart"/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科技学院机械设计制造及其自动化系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职称：吕杰融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/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4046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13538678158</w:t>
            </w:r>
          </w:p>
        </w:tc>
        <w:tc>
          <w:tcPr>
            <w:tcW w:w="5357" w:type="dxa"/>
            <w:gridSpan w:val="5"/>
            <w:vAlign w:val="center"/>
          </w:tcPr>
          <w:p w:rsidR="002E27E1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Email:</w:t>
            </w:r>
            <w:r w:rsidRPr="00A67CA0">
              <w:rPr>
                <w:rFonts w:eastAsia="宋体"/>
                <w:lang w:eastAsia="zh-CN"/>
              </w:rPr>
              <w:t xml:space="preserve"> 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2018072@dgut.edu.cn</w:t>
            </w:r>
          </w:p>
        </w:tc>
      </w:tr>
      <w:tr w:rsidR="002E27E1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636C8D" w:rsidRPr="00636C8D" w:rsidRDefault="00636C8D" w:rsidP="00636C8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636C8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Pr="00636C8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Pr="00636C8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Pr="00636C8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分散随机答疑：</w:t>
            </w:r>
          </w:p>
          <w:p w:rsidR="002E27E1" w:rsidRPr="00636C8D" w:rsidRDefault="00636C8D" w:rsidP="00636C8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sz w:val="21"/>
                <w:szCs w:val="21"/>
                <w:lang w:eastAsia="zh-CN"/>
              </w:rPr>
            </w:pPr>
            <w:proofErr w:type="gramStart"/>
            <w:r w:rsidRPr="00636C8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通过微信</w:t>
            </w:r>
            <w:proofErr w:type="gramEnd"/>
            <w:r w:rsidRPr="00636C8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电话</w:t>
            </w:r>
            <w:r w:rsidRPr="00636C8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电子邮件</w:t>
            </w:r>
            <w:r w:rsidRPr="00636C8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/QQ </w:t>
            </w:r>
            <w:r w:rsidRPr="00636C8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等进行答疑；</w:t>
            </w:r>
            <w:r w:rsidRPr="00636C8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定期答疑：每周星期</w:t>
            </w:r>
            <w:r w:rsidRPr="00636C8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三下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午</w:t>
            </w:r>
            <w:r w:rsidRPr="00636C8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307</w:t>
            </w:r>
          </w:p>
        </w:tc>
      </w:tr>
      <w:tr w:rsidR="00735FDE" w:rsidRPr="00735FDE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735FDE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B96507">
              <w:rPr>
                <w:rFonts w:ascii="宋体" w:eastAsia="宋体" w:hAnsi="宋体"/>
                <w:color w:val="333333"/>
                <w:shd w:val="clear" w:color="auto" w:fill="FFFFFF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735FDE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0D2BF6" w:rsidRPr="00DD49FB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</w:pPr>
            <w:r w:rsidRPr="00DD49FB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有限元基础理论与</w:t>
            </w:r>
            <w:r w:rsidRPr="00DD49FB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ANSYS18.0</w:t>
            </w:r>
            <w:r w:rsidRPr="00DD49FB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应用</w:t>
            </w:r>
            <w:r w:rsidRPr="00DD49FB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</w:t>
            </w:r>
            <w:r w:rsidRPr="00DD49FB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张洪信，管殿柱</w:t>
            </w:r>
            <w:r w:rsidRPr="00DD49FB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</w:t>
            </w:r>
            <w:r w:rsidRPr="00DD49FB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机械工业出版社</w:t>
            </w:r>
            <w:r w:rsidRPr="00DD49FB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/2018-08-17/</w:t>
            </w: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 xml:space="preserve">ISBN: </w:t>
            </w:r>
            <w:r w:rsidRPr="00DD49FB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9787111602262</w:t>
            </w:r>
          </w:p>
          <w:p w:rsidR="000D2BF6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35FDE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kern w:val="2"/>
                <w:sz w:val="21"/>
                <w:szCs w:val="21"/>
                <w:lang w:eastAsia="zh-CN"/>
              </w:rPr>
            </w:pP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ANSYS 18.0</w:t>
            </w:r>
            <w:r w:rsidRPr="000D2BF6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有限元分析从入门到精通</w:t>
            </w: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</w:t>
            </w:r>
            <w:r w:rsidRPr="000D2BF6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曹渊</w:t>
            </w: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</w:t>
            </w:r>
            <w:r w:rsidRPr="000D2BF6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电子工业出版社</w:t>
            </w: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/2018-03-01/ISBN: 9787121335747</w:t>
            </w:r>
          </w:p>
          <w:p w:rsidR="000D2BF6" w:rsidRPr="000D2BF6" w:rsidRDefault="00636C8D" w:rsidP="000D2BF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bCs/>
                <w:sz w:val="21"/>
                <w:szCs w:val="21"/>
                <w:lang w:eastAsia="zh-TW"/>
              </w:rPr>
            </w:pP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ABAQUS 2016</w:t>
            </w:r>
            <w:r w:rsidRPr="000D2BF6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有限元分析从入门到精通</w:t>
            </w: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/CAD/CAM/CAE</w:t>
            </w:r>
            <w:r w:rsidRPr="000D2BF6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技术联盟</w:t>
            </w: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</w:t>
            </w:r>
            <w:r w:rsidRPr="000D2BF6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清华大学出版社</w:t>
            </w:r>
            <w:r w:rsidRPr="000D2BF6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/2017-07-01/ ISBN: 9787302479253</w:t>
            </w:r>
          </w:p>
        </w:tc>
      </w:tr>
      <w:tr w:rsidR="00735FDE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735FDE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2E27E1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36053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本课程主要介绍工程上最常用的有限元素法，内容包含计算机辅助工程分析的基本概念、</w:t>
            </w:r>
            <w:r w:rsidRPr="00136053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ANSYS</w:t>
            </w:r>
            <w:r w:rsidRPr="00136053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分析软件将用为实习工具，讲授建模、分析与后处理的技巧。静力分析、动力分析、热传分析及应力分析将做为实际工程应用实例，本学期将加入工业设计、专利分析相关主题，期望扩展学生的实务观念与设计视野。</w:t>
            </w:r>
          </w:p>
        </w:tc>
      </w:tr>
      <w:tr w:rsidR="00735FDE" w:rsidRPr="00917C66" w:rsidTr="00636C8D">
        <w:trPr>
          <w:trHeight w:val="983"/>
          <w:jc w:val="center"/>
        </w:trPr>
        <w:tc>
          <w:tcPr>
            <w:tcW w:w="7070" w:type="dxa"/>
            <w:gridSpan w:val="6"/>
          </w:tcPr>
          <w:p w:rsidR="00735FDE" w:rsidRDefault="00636C8D" w:rsidP="007145E9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390977" w:rsidRPr="00A67CA0" w:rsidRDefault="00636C8D" w:rsidP="0039097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</w:pP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1.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知识与技能目标</w:t>
            </w: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: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了解有限元法的特点及利用有限元分析结构的基本步骤；培养学生有关有限元素方法和计算力学的原理和技巧。</w:t>
            </w:r>
          </w:p>
          <w:p w:rsidR="00390977" w:rsidRPr="00A67CA0" w:rsidRDefault="00636C8D" w:rsidP="0039097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</w:pP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2.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过程与方法目标</w:t>
            </w: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: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保留了传统教学手段“粉笔</w:t>
            </w: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+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黑板</w:t>
            </w: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+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模型”的合理内核，同时积极开发、利用网络教学资源，形成全方位的立体化的教学手段，从而达到“减压增趣”、“提智扩能”的教学目标。</w:t>
            </w:r>
          </w:p>
          <w:p w:rsidR="007145E9" w:rsidRPr="007145E9" w:rsidRDefault="00636C8D" w:rsidP="00A67CA0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>3.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情感、态度与价值观发展目标</w:t>
            </w:r>
            <w:r w:rsidRPr="00A67CA0">
              <w:rPr>
                <w:rFonts w:ascii="宋体" w:eastAsia="宋体" w:hAnsi="宋体"/>
                <w:kern w:val="2"/>
                <w:sz w:val="21"/>
                <w:szCs w:val="21"/>
                <w:lang w:eastAsia="zh-CN"/>
              </w:rPr>
              <w:t xml:space="preserve">: </w:t>
            </w:r>
            <w:r w:rsidRPr="00A67CA0">
              <w:rPr>
                <w:rFonts w:ascii="宋体" w:eastAsia="宋体" w:hAnsi="宋体" w:hint="eastAsia"/>
                <w:kern w:val="2"/>
                <w:sz w:val="21"/>
                <w:szCs w:val="21"/>
                <w:lang w:eastAsia="zh-CN"/>
              </w:rPr>
              <w:t>现代机械设计方法属专业选修课。藉由计算器辅助工程，使学生能培养实务工程分析与科技报告写作的能力，学生应重视本课程在素质培养中的作用，本着对自己、对社会高度负责的态度搞好课程学习。体现在学习中，具体要做到：明确学习目标，端正学习态度，培养学习兴趣，认真完成每个学习环节。同时，积极落实人才培养计划，使自己成为出色的、受社会所欢迎的工程技术人才。</w:t>
            </w:r>
          </w:p>
        </w:tc>
        <w:tc>
          <w:tcPr>
            <w:tcW w:w="2333" w:type="dxa"/>
            <w:gridSpan w:val="4"/>
          </w:tcPr>
          <w:p w:rsidR="00735FDE" w:rsidRPr="00917C66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C75F22" w:rsidRDefault="00C75F2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636C8D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 w:rsidR="00735FDE" w:rsidRPr="00C75F22" w:rsidRDefault="00C75F2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636C8D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 w:rsidR="00735FDE" w:rsidRPr="00C75F22" w:rsidRDefault="00C75F2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636C8D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机械工程领域所需技能、技术以及实用软硬件工具的能力</w:t>
            </w:r>
          </w:p>
          <w:p w:rsidR="00735FDE" w:rsidRPr="00C75F22" w:rsidRDefault="00C75F2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636C8D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4.</w:t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机械工程系统、零部件或工艺流程的设计能力</w:t>
            </w:r>
          </w:p>
          <w:p w:rsidR="00735FDE" w:rsidRPr="00C75F22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5.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项目管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理、有效沟通协调、团队合作及创新能力</w:t>
            </w:r>
          </w:p>
          <w:p w:rsidR="00735FDE" w:rsidRPr="00C75F22" w:rsidRDefault="00C75F2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636C8D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6.</w:t>
            </w:r>
            <w:r w:rsidR="00636C8D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发掘、分析与解决复杂机械工程问题的能力</w:t>
            </w:r>
          </w:p>
          <w:p w:rsidR="00735FDE" w:rsidRPr="00C75F22" w:rsidRDefault="00636C8D" w:rsidP="00E208B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7.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认识科技发展现状与趋势，了解工程技术对环境、社会及全球的影响，并培养持续学习的习惯与能力</w:t>
            </w:r>
          </w:p>
          <w:p w:rsidR="00735FDE" w:rsidRPr="00917C66" w:rsidRDefault="00636C8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8.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理解职业道德、专业伦理与认知社会责任的能力</w:t>
            </w:r>
          </w:p>
        </w:tc>
      </w:tr>
      <w:tr w:rsidR="00735FDE" w:rsidRPr="002E27E1" w:rsidTr="00841DAF">
        <w:trPr>
          <w:trHeight w:val="340"/>
          <w:jc w:val="center"/>
        </w:trPr>
        <w:tc>
          <w:tcPr>
            <w:tcW w:w="9403" w:type="dxa"/>
            <w:gridSpan w:val="10"/>
            <w:shd w:val="clear" w:color="auto" w:fill="C0C0C0"/>
            <w:vAlign w:val="center"/>
          </w:tcPr>
          <w:p w:rsidR="00735FDE" w:rsidRPr="002E27E1" w:rsidRDefault="00636C8D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284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339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735FDE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530" w:type="dxa"/>
            <w:gridSpan w:val="2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578" w:type="dxa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84" w:type="dxa"/>
            <w:gridSpan w:val="2"/>
            <w:vAlign w:val="center"/>
          </w:tcPr>
          <w:p w:rsidR="00E9144A" w:rsidRPr="00E9144A" w:rsidRDefault="00636C8D" w:rsidP="00E9144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计算器辅助工程发展与现状</w:t>
            </w:r>
          </w:p>
          <w:p w:rsidR="00735FDE" w:rsidRPr="002E27E1" w:rsidRDefault="00636C8D" w:rsidP="00E9144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计算器辅助工程</w:t>
            </w: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的基本步骤</w:t>
            </w:r>
          </w:p>
        </w:tc>
        <w:tc>
          <w:tcPr>
            <w:tcW w:w="1339" w:type="dxa"/>
            <w:gridSpan w:val="3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94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735FDE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530" w:type="dxa"/>
            <w:gridSpan w:val="2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有限单元法基础理论</w:t>
            </w:r>
          </w:p>
        </w:tc>
        <w:tc>
          <w:tcPr>
            <w:tcW w:w="578" w:type="dxa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284" w:type="dxa"/>
            <w:gridSpan w:val="2"/>
            <w:vAlign w:val="center"/>
          </w:tcPr>
          <w:p w:rsidR="00D96BCE" w:rsidRPr="00E9144A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结构静力学问题的有限元法</w:t>
            </w:r>
          </w:p>
          <w:p w:rsidR="00735FDE" w:rsidRPr="002E27E1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结构静力学</w:t>
            </w: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基础概念</w:t>
            </w:r>
          </w:p>
        </w:tc>
        <w:tc>
          <w:tcPr>
            <w:tcW w:w="1339" w:type="dxa"/>
            <w:gridSpan w:val="3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94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735FDE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530" w:type="dxa"/>
            <w:gridSpan w:val="2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有限单元法基础理论</w:t>
            </w:r>
          </w:p>
        </w:tc>
        <w:tc>
          <w:tcPr>
            <w:tcW w:w="578" w:type="dxa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D96BCE" w:rsidRPr="00E9144A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结构静力学问题的有限元法</w:t>
            </w:r>
          </w:p>
          <w:p w:rsidR="00735FDE" w:rsidRPr="002E27E1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结构静力学</w:t>
            </w:r>
            <w:r w:rsidRPr="00E914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基础概念</w:t>
            </w:r>
          </w:p>
        </w:tc>
        <w:tc>
          <w:tcPr>
            <w:tcW w:w="1339" w:type="dxa"/>
            <w:gridSpan w:val="3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94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735FDE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530" w:type="dxa"/>
            <w:gridSpan w:val="2"/>
            <w:vAlign w:val="center"/>
          </w:tcPr>
          <w:p w:rsidR="00735FDE" w:rsidRPr="002E27E1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梁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、杆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单元的直接刚度法</w:t>
            </w:r>
          </w:p>
        </w:tc>
        <w:tc>
          <w:tcPr>
            <w:tcW w:w="578" w:type="dxa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D96BCE" w:rsidRPr="00D96BCE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重点：梁单元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刚架单元的自由度及单元的坐标变换</w:t>
            </w:r>
          </w:p>
          <w:p w:rsidR="00735FDE" w:rsidRPr="002E27E1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难点：梁单元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刚架单元的直接刚度法计算过程</w:t>
            </w:r>
          </w:p>
        </w:tc>
        <w:tc>
          <w:tcPr>
            <w:tcW w:w="1339" w:type="dxa"/>
            <w:gridSpan w:val="3"/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94" w:type="dxa"/>
            <w:vAlign w:val="center"/>
          </w:tcPr>
          <w:p w:rsidR="00735FDE" w:rsidRPr="001021B8" w:rsidRDefault="001021B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作业1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735FDE" w:rsidRPr="00335AB7" w:rsidRDefault="00735FDE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4284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1339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4284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1339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2208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636C8D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:rsidR="00735FD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841DAF">
        <w:trPr>
          <w:trHeight w:val="340"/>
          <w:jc w:val="center"/>
        </w:trPr>
        <w:tc>
          <w:tcPr>
            <w:tcW w:w="9403" w:type="dxa"/>
            <w:gridSpan w:val="10"/>
            <w:shd w:val="clear" w:color="auto" w:fill="C0C0C0"/>
            <w:vAlign w:val="center"/>
          </w:tcPr>
          <w:p w:rsidR="00735FDE" w:rsidRPr="002E27E1" w:rsidRDefault="00636C8D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4284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008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325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4D29DE" w:rsidRPr="002E27E1" w:rsidRDefault="00636C8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D96BCE" w:rsidRPr="002E27E1" w:rsidRDefault="00CE2359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530" w:type="dxa"/>
            <w:gridSpan w:val="2"/>
            <w:vAlign w:val="center"/>
          </w:tcPr>
          <w:p w:rsidR="00D96BCE" w:rsidRPr="002E27E1" w:rsidRDefault="00636C8D" w:rsidP="00392CD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综述及实体建模</w:t>
            </w:r>
          </w:p>
        </w:tc>
        <w:tc>
          <w:tcPr>
            <w:tcW w:w="578" w:type="dxa"/>
            <w:vAlign w:val="center"/>
          </w:tcPr>
          <w:p w:rsidR="00D96BCE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D96BCE" w:rsidRDefault="00636C8D" w:rsidP="002765C3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重点：了解</w:t>
            </w:r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软件的图形界面及基本操作；熟悉</w:t>
            </w:r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实体建模的过程</w:t>
            </w:r>
          </w:p>
          <w:p w:rsidR="00D96BCE" w:rsidRPr="002E27E1" w:rsidRDefault="00636C8D" w:rsidP="00D96BC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的分析步骤；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三维实体建模</w:t>
            </w:r>
          </w:p>
        </w:tc>
        <w:tc>
          <w:tcPr>
            <w:tcW w:w="1008" w:type="dxa"/>
            <w:gridSpan w:val="2"/>
            <w:vAlign w:val="center"/>
          </w:tcPr>
          <w:p w:rsidR="00D96BC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D96BCE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392CDA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530" w:type="dxa"/>
            <w:gridSpan w:val="2"/>
            <w:vAlign w:val="center"/>
          </w:tcPr>
          <w:p w:rsidR="00392CDA" w:rsidRPr="002E27E1" w:rsidRDefault="00636C8D" w:rsidP="00392CD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综述及实体建模</w:t>
            </w:r>
          </w:p>
        </w:tc>
        <w:tc>
          <w:tcPr>
            <w:tcW w:w="578" w:type="dxa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392CDA" w:rsidRDefault="00636C8D" w:rsidP="002765C3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重点：了解</w:t>
            </w:r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软件的图形界面及基本操作；熟悉</w:t>
            </w:r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实体建模的过程</w:t>
            </w:r>
          </w:p>
          <w:p w:rsidR="00392CDA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的分析步骤；</w:t>
            </w: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三维实体建模</w:t>
            </w:r>
          </w:p>
        </w:tc>
        <w:tc>
          <w:tcPr>
            <w:tcW w:w="1008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392CDA" w:rsidRPr="00841DAF" w:rsidRDefault="00636C8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392CDA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530" w:type="dxa"/>
            <w:gridSpan w:val="2"/>
            <w:vAlign w:val="center"/>
          </w:tcPr>
          <w:p w:rsidR="00392CDA" w:rsidRPr="002E27E1" w:rsidRDefault="00636C8D" w:rsidP="00392CD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</w:t>
            </w:r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格</w:t>
            </w:r>
            <w:r w:rsidRPr="00D96BC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划分、加载求解及后处理</w:t>
            </w:r>
          </w:p>
        </w:tc>
        <w:tc>
          <w:tcPr>
            <w:tcW w:w="578" w:type="dxa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C669EA" w:rsidRPr="00C669EA" w:rsidRDefault="00636C8D" w:rsidP="00C669E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重点：熟悉</w:t>
            </w:r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网格划分方式及过程；</w:t>
            </w:r>
            <w:proofErr w:type="spellStart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的加载过程及后处理</w:t>
            </w:r>
          </w:p>
          <w:p w:rsidR="00392CDA" w:rsidRPr="002E27E1" w:rsidRDefault="00636C8D" w:rsidP="00C669E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难点：单元属性的定义及网格划分；后处理及结果分析</w:t>
            </w:r>
          </w:p>
        </w:tc>
        <w:tc>
          <w:tcPr>
            <w:tcW w:w="1008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392CDA" w:rsidRPr="001021B8" w:rsidRDefault="00636C8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  <w:r w:rsidR="001021B8" w:rsidRPr="001021B8">
              <w:rPr>
                <w:rFonts w:ascii="PMingLiU" w:hAnsi="PMingLiU" w:hint="eastAsia"/>
                <w:sz w:val="21"/>
                <w:szCs w:val="21"/>
                <w:lang w:eastAsia="zh-TW"/>
              </w:rPr>
              <w:t>/</w:t>
            </w:r>
            <w:r w:rsidR="001021B8"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作业2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392CDA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530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平面应力</w:t>
            </w:r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应变建模分析</w:t>
            </w:r>
          </w:p>
        </w:tc>
        <w:tc>
          <w:tcPr>
            <w:tcW w:w="578" w:type="dxa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335AB7" w:rsidRPr="00C669EA" w:rsidRDefault="00636C8D" w:rsidP="00335AB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重点：熟悉</w:t>
            </w:r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平面应力</w:t>
            </w:r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t>/</w:t>
            </w:r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应变分析</w:t>
            </w:r>
          </w:p>
          <w:p w:rsidR="00392CDA" w:rsidRPr="002E27E1" w:rsidRDefault="00636C8D" w:rsidP="00335AB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掌握</w:t>
            </w:r>
            <w:proofErr w:type="spellStart"/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t>ansys</w:t>
            </w:r>
            <w:proofErr w:type="spellEnd"/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建模、分析熟悉度</w:t>
            </w:r>
          </w:p>
        </w:tc>
        <w:tc>
          <w:tcPr>
            <w:tcW w:w="1008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392CDA" w:rsidRPr="001021B8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392CDA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530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平面应力</w:t>
            </w:r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</w:t>
            </w: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变建模分析</w:t>
            </w:r>
          </w:p>
        </w:tc>
        <w:tc>
          <w:tcPr>
            <w:tcW w:w="578" w:type="dxa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335AB7" w:rsidRPr="00C669EA" w:rsidRDefault="00636C8D" w:rsidP="00335AB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重点：熟悉</w:t>
            </w:r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平面应力</w:t>
            </w:r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t>/</w:t>
            </w:r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应变分析</w:t>
            </w:r>
          </w:p>
          <w:p w:rsidR="00392CDA" w:rsidRPr="002E27E1" w:rsidRDefault="00636C8D" w:rsidP="00335AB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难点：</w:t>
            </w:r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掌握</w:t>
            </w:r>
            <w:proofErr w:type="spellStart"/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t>ansys</w:t>
            </w:r>
            <w:proofErr w:type="spellEnd"/>
            <w:r w:rsidRPr="00335AB7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建模、分析熟悉度</w:t>
            </w:r>
          </w:p>
        </w:tc>
        <w:tc>
          <w:tcPr>
            <w:tcW w:w="1008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392CDA" w:rsidRPr="001021B8" w:rsidRDefault="00636C8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  <w:r w:rsidR="001021B8" w:rsidRPr="001021B8">
              <w:rPr>
                <w:rFonts w:ascii="PMingLiU" w:hAnsi="PMingLiU" w:hint="eastAsia"/>
                <w:sz w:val="21"/>
                <w:szCs w:val="21"/>
                <w:lang w:eastAsia="zh-TW"/>
              </w:rPr>
              <w:t>/</w:t>
            </w:r>
            <w:r w:rsidR="001021B8"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作业3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392CDA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lastRenderedPageBreak/>
              <w:t>12</w:t>
            </w:r>
          </w:p>
        </w:tc>
        <w:tc>
          <w:tcPr>
            <w:tcW w:w="1530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/>
                <w:sz w:val="21"/>
                <w:szCs w:val="21"/>
                <w:lang w:eastAsia="zh-CN"/>
              </w:rPr>
              <w:t>3D</w:t>
            </w: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结构静力分析</w:t>
            </w:r>
          </w:p>
        </w:tc>
        <w:tc>
          <w:tcPr>
            <w:tcW w:w="578" w:type="dxa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335AB7" w:rsidRPr="00C669EA" w:rsidRDefault="00636C8D" w:rsidP="00335AB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重点：熟悉</w:t>
            </w:r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3D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建模</w:t>
            </w: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结构分析</w:t>
            </w:r>
          </w:p>
          <w:p w:rsidR="00392CDA" w:rsidRPr="002E27E1" w:rsidRDefault="00636C8D" w:rsidP="00335AB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掌握</w:t>
            </w:r>
            <w:proofErr w:type="spellStart"/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ansys</w:t>
            </w:r>
            <w:proofErr w:type="spellEnd"/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3D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建模步骤</w:t>
            </w:r>
          </w:p>
        </w:tc>
        <w:tc>
          <w:tcPr>
            <w:tcW w:w="1008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392CDA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841DAF" w:rsidRPr="00CE2359" w:rsidRDefault="00CE2359" w:rsidP="00061F27">
            <w:pPr>
              <w:spacing w:after="0" w:line="0" w:lineRule="atLeast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/>
                <w:sz w:val="21"/>
                <w:szCs w:val="21"/>
                <w:lang w:eastAsia="zh-CN"/>
              </w:rPr>
              <w:t>3D</w:t>
            </w: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结构静力分析</w:t>
            </w:r>
          </w:p>
        </w:tc>
        <w:tc>
          <w:tcPr>
            <w:tcW w:w="578" w:type="dxa"/>
            <w:vAlign w:val="center"/>
          </w:tcPr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35AB7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841DAF" w:rsidRPr="00C669EA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重点：熟悉</w:t>
            </w:r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C669E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3D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建模</w:t>
            </w: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结构分析</w:t>
            </w:r>
          </w:p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掌握</w:t>
            </w:r>
            <w:proofErr w:type="spellStart"/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ansys</w:t>
            </w:r>
            <w:proofErr w:type="spellEnd"/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3D</w:t>
            </w:r>
            <w:r w:rsidRPr="00636C8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建模步骤</w:t>
            </w:r>
          </w:p>
        </w:tc>
        <w:tc>
          <w:tcPr>
            <w:tcW w:w="1008" w:type="dxa"/>
            <w:gridSpan w:val="2"/>
            <w:vAlign w:val="center"/>
          </w:tcPr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841DAF" w:rsidRPr="00CE2359" w:rsidRDefault="00CE2359" w:rsidP="00061F27">
            <w:pPr>
              <w:spacing w:after="0" w:line="0" w:lineRule="atLeast"/>
              <w:rPr>
                <w:rFonts w:ascii="PMingLiU" w:hAnsi="PMingLiU" w:hint="eastAsia"/>
                <w:sz w:val="21"/>
                <w:szCs w:val="21"/>
                <w:lang w:eastAsia="zh-TW"/>
              </w:rPr>
            </w:pPr>
            <w:r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530" w:type="dxa"/>
            <w:gridSpan w:val="2"/>
            <w:vAlign w:val="center"/>
          </w:tcPr>
          <w:p w:rsidR="00841DAF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收敛性问题练习</w:t>
            </w:r>
          </w:p>
        </w:tc>
        <w:tc>
          <w:tcPr>
            <w:tcW w:w="578" w:type="dxa"/>
            <w:vAlign w:val="center"/>
          </w:tcPr>
          <w:p w:rsidR="00841DAF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84" w:type="dxa"/>
            <w:gridSpan w:val="2"/>
            <w:vAlign w:val="center"/>
          </w:tcPr>
          <w:p w:rsidR="00841DAF" w:rsidRPr="00841DAF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重点：熟悉收敛准则</w:t>
            </w:r>
          </w:p>
          <w:p w:rsidR="00841DAF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难点：收敛准则的应用</w:t>
            </w:r>
          </w:p>
        </w:tc>
        <w:tc>
          <w:tcPr>
            <w:tcW w:w="1008" w:type="dxa"/>
            <w:gridSpan w:val="2"/>
            <w:vAlign w:val="center"/>
          </w:tcPr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841DAF" w:rsidRPr="001021B8" w:rsidRDefault="00636C8D" w:rsidP="002765C3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  <w:r w:rsidR="001021B8" w:rsidRPr="001021B8">
              <w:rPr>
                <w:rFonts w:ascii="PMingLiU" w:hAnsi="PMingLiU" w:hint="eastAsia"/>
                <w:sz w:val="21"/>
                <w:szCs w:val="21"/>
                <w:lang w:eastAsia="zh-TW"/>
              </w:rPr>
              <w:t>/</w:t>
            </w:r>
            <w:r w:rsidR="001021B8" w:rsidRPr="001021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作业4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841DAF" w:rsidRPr="00CE2359" w:rsidRDefault="00CE2359" w:rsidP="00CE2359">
            <w:pPr>
              <w:spacing w:after="0" w:line="0" w:lineRule="atLeast"/>
              <w:rPr>
                <w:rFonts w:ascii="PMingLiU" w:hAnsi="PMingLiU" w:hint="eastAsia"/>
                <w:sz w:val="21"/>
                <w:szCs w:val="21"/>
                <w:lang w:eastAsia="zh-TW"/>
              </w:rPr>
            </w:pPr>
            <w:r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5</w:t>
            </w:r>
            <w:r>
              <w:rPr>
                <w:rFonts w:ascii="PMingLiU" w:eastAsia="宋体" w:hAnsi="PMingLiU"/>
                <w:sz w:val="21"/>
                <w:szCs w:val="21"/>
                <w:lang w:eastAsia="zh-CN"/>
              </w:rPr>
              <w:t>-1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530" w:type="dxa"/>
            <w:gridSpan w:val="2"/>
            <w:vAlign w:val="center"/>
          </w:tcPr>
          <w:p w:rsidR="00841DAF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实例分析</w:t>
            </w:r>
          </w:p>
        </w:tc>
        <w:tc>
          <w:tcPr>
            <w:tcW w:w="578" w:type="dxa"/>
            <w:vAlign w:val="center"/>
          </w:tcPr>
          <w:p w:rsidR="00841DAF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284" w:type="dxa"/>
            <w:gridSpan w:val="2"/>
            <w:vAlign w:val="center"/>
          </w:tcPr>
          <w:p w:rsidR="00841DAF" w:rsidRPr="00841DAF" w:rsidRDefault="00636C8D" w:rsidP="00841DA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proofErr w:type="spellStart"/>
            <w:r w:rsidRPr="00841DAF">
              <w:rPr>
                <w:rFonts w:ascii="宋体" w:eastAsia="宋体" w:hAnsi="宋体"/>
                <w:sz w:val="21"/>
                <w:szCs w:val="21"/>
                <w:lang w:eastAsia="zh-CN"/>
              </w:rPr>
              <w:t>ansys</w:t>
            </w:r>
            <w:proofErr w:type="spellEnd"/>
            <w:r w:rsidRPr="00841DAF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分析的重流程</w:t>
            </w:r>
          </w:p>
          <w:p w:rsidR="00841DAF" w:rsidRPr="002E27E1" w:rsidRDefault="00636C8D" w:rsidP="00841DA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难点：模型的简化及参数输入</w:t>
            </w:r>
          </w:p>
        </w:tc>
        <w:tc>
          <w:tcPr>
            <w:tcW w:w="1008" w:type="dxa"/>
            <w:gridSpan w:val="2"/>
            <w:vAlign w:val="center"/>
          </w:tcPr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96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325" w:type="dxa"/>
            <w:gridSpan w:val="2"/>
            <w:vAlign w:val="center"/>
          </w:tcPr>
          <w:p w:rsidR="00841DAF" w:rsidRPr="002E27E1" w:rsidRDefault="00636C8D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C669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678" w:type="dxa"/>
            <w:vAlign w:val="center"/>
          </w:tcPr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78" w:type="dxa"/>
            <w:vAlign w:val="center"/>
          </w:tcPr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284" w:type="dxa"/>
            <w:gridSpan w:val="2"/>
            <w:vAlign w:val="center"/>
          </w:tcPr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841DAF" w:rsidRPr="002E27E1" w:rsidRDefault="00841DAF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841DAF" w:rsidRPr="002E27E1" w:rsidRDefault="00841DAF" w:rsidP="002765C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41DAF" w:rsidRPr="002E27E1" w:rsidTr="00636C8D">
        <w:trPr>
          <w:trHeight w:val="340"/>
          <w:jc w:val="center"/>
        </w:trPr>
        <w:tc>
          <w:tcPr>
            <w:tcW w:w="2208" w:type="dxa"/>
            <w:gridSpan w:val="3"/>
            <w:vAlign w:val="center"/>
          </w:tcPr>
          <w:p w:rsidR="00841DAF" w:rsidRPr="002E27E1" w:rsidRDefault="00636C8D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78" w:type="dxa"/>
            <w:vAlign w:val="center"/>
          </w:tcPr>
          <w:p w:rsidR="00841DAF" w:rsidRPr="002E27E1" w:rsidRDefault="00636C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4284" w:type="dxa"/>
            <w:gridSpan w:val="2"/>
            <w:vAlign w:val="center"/>
          </w:tcPr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9403" w:type="dxa"/>
            <w:gridSpan w:val="10"/>
            <w:shd w:val="clear" w:color="auto" w:fill="C0C0C0"/>
            <w:vAlign w:val="center"/>
          </w:tcPr>
          <w:p w:rsidR="00841DAF" w:rsidRPr="002E27E1" w:rsidRDefault="00636C8D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1888" w:type="dxa"/>
            <w:gridSpan w:val="2"/>
            <w:vAlign w:val="center"/>
          </w:tcPr>
          <w:p w:rsidR="00841DAF" w:rsidRPr="002E27E1" w:rsidRDefault="00636C8D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6100" w:type="dxa"/>
            <w:gridSpan w:val="5"/>
            <w:vAlign w:val="center"/>
          </w:tcPr>
          <w:p w:rsidR="00841DAF" w:rsidRPr="002E27E1" w:rsidRDefault="00636C8D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415" w:type="dxa"/>
            <w:gridSpan w:val="3"/>
            <w:vAlign w:val="center"/>
          </w:tcPr>
          <w:p w:rsidR="00841DAF" w:rsidRPr="002E27E1" w:rsidRDefault="00636C8D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1888" w:type="dxa"/>
            <w:gridSpan w:val="2"/>
            <w:vAlign w:val="center"/>
          </w:tcPr>
          <w:p w:rsidR="00841DAF" w:rsidRPr="002E27E1" w:rsidRDefault="00636C8D" w:rsidP="00636C8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6100" w:type="dxa"/>
            <w:gridSpan w:val="5"/>
            <w:vAlign w:val="center"/>
          </w:tcPr>
          <w:p w:rsidR="00841DAF" w:rsidRPr="002E27E1" w:rsidRDefault="00636C8D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415" w:type="dxa"/>
            <w:gridSpan w:val="3"/>
            <w:vAlign w:val="center"/>
          </w:tcPr>
          <w:p w:rsidR="00841DAF" w:rsidRPr="002E27E1" w:rsidRDefault="00636C8D" w:rsidP="001021B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20%</w:t>
            </w: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1888" w:type="dxa"/>
            <w:gridSpan w:val="2"/>
            <w:vAlign w:val="center"/>
          </w:tcPr>
          <w:p w:rsidR="00841DAF" w:rsidRPr="002E27E1" w:rsidRDefault="00636C8D" w:rsidP="00636C8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6100" w:type="dxa"/>
            <w:gridSpan w:val="5"/>
            <w:vAlign w:val="center"/>
          </w:tcPr>
          <w:p w:rsidR="00841DAF" w:rsidRPr="002E27E1" w:rsidRDefault="00636C8D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415" w:type="dxa"/>
            <w:gridSpan w:val="3"/>
            <w:vAlign w:val="center"/>
          </w:tcPr>
          <w:p w:rsidR="00841DAF" w:rsidRPr="002E27E1" w:rsidRDefault="00636C8D" w:rsidP="001021B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10%</w:t>
            </w: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1888" w:type="dxa"/>
            <w:gridSpan w:val="2"/>
            <w:vAlign w:val="center"/>
          </w:tcPr>
          <w:p w:rsidR="00841DAF" w:rsidRPr="002E27E1" w:rsidRDefault="00636C8D" w:rsidP="00636C8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6100" w:type="dxa"/>
            <w:gridSpan w:val="5"/>
            <w:vAlign w:val="center"/>
          </w:tcPr>
          <w:p w:rsidR="00841DAF" w:rsidRPr="002E27E1" w:rsidRDefault="00636C8D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415" w:type="dxa"/>
            <w:gridSpan w:val="3"/>
            <w:vAlign w:val="center"/>
          </w:tcPr>
          <w:p w:rsidR="00841DAF" w:rsidRPr="002E27E1" w:rsidRDefault="00636C8D" w:rsidP="001021B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20%</w:t>
            </w: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1888" w:type="dxa"/>
            <w:gridSpan w:val="2"/>
            <w:vAlign w:val="center"/>
          </w:tcPr>
          <w:p w:rsidR="00841DAF" w:rsidRPr="002E27E1" w:rsidRDefault="00636C8D" w:rsidP="00636C8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期中上机考</w:t>
            </w:r>
          </w:p>
        </w:tc>
        <w:tc>
          <w:tcPr>
            <w:tcW w:w="6100" w:type="dxa"/>
            <w:gridSpan w:val="5"/>
            <w:vAlign w:val="center"/>
          </w:tcPr>
          <w:p w:rsidR="00841DAF" w:rsidRPr="002E27E1" w:rsidRDefault="00636C8D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415" w:type="dxa"/>
            <w:gridSpan w:val="3"/>
            <w:vAlign w:val="center"/>
          </w:tcPr>
          <w:p w:rsidR="00841DAF" w:rsidRPr="002E27E1" w:rsidRDefault="00636C8D" w:rsidP="001021B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20%</w:t>
            </w: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1888" w:type="dxa"/>
            <w:gridSpan w:val="2"/>
            <w:vAlign w:val="center"/>
          </w:tcPr>
          <w:p w:rsidR="00841DAF" w:rsidRPr="002E27E1" w:rsidRDefault="00636C8D" w:rsidP="00636C8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期末报告考核</w:t>
            </w:r>
          </w:p>
        </w:tc>
        <w:tc>
          <w:tcPr>
            <w:tcW w:w="6100" w:type="dxa"/>
            <w:gridSpan w:val="5"/>
            <w:vAlign w:val="center"/>
          </w:tcPr>
          <w:p w:rsidR="00841DAF" w:rsidRPr="001021B8" w:rsidRDefault="001021B8" w:rsidP="00061F27">
            <w:pPr>
              <w:snapToGrid w:val="0"/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proofErr w:type="gramStart"/>
            <w:r w:rsidRPr="001021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依报告</w:t>
            </w:r>
            <w:proofErr w:type="gramEnd"/>
            <w:r w:rsidRPr="001021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时间</w:t>
            </w:r>
            <w:r w:rsidRPr="001021B8">
              <w:rPr>
                <w:rFonts w:ascii="PMingLiU" w:eastAsia="宋体" w:hAnsi="PMingLiU"/>
                <w:sz w:val="21"/>
                <w:szCs w:val="21"/>
                <w:lang w:eastAsia="zh-CN"/>
              </w:rPr>
              <w:t>(5%)</w:t>
            </w:r>
            <w:r w:rsidRPr="001021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、内容含量及问题回答</w:t>
            </w:r>
            <w:r w:rsidRPr="001021B8">
              <w:rPr>
                <w:rFonts w:ascii="PMingLiU" w:eastAsia="宋体" w:hAnsi="PMingLiU"/>
                <w:sz w:val="21"/>
                <w:szCs w:val="21"/>
                <w:lang w:eastAsia="zh-CN"/>
              </w:rPr>
              <w:t>(15)</w:t>
            </w:r>
            <w:r w:rsidRPr="001021B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、纸本报告表现</w:t>
            </w:r>
            <w:r w:rsidRPr="001021B8">
              <w:rPr>
                <w:rFonts w:ascii="PMingLiU" w:eastAsia="宋体" w:hAnsi="PMingLiU"/>
                <w:sz w:val="21"/>
                <w:szCs w:val="21"/>
                <w:lang w:eastAsia="zh-CN"/>
              </w:rPr>
              <w:t>(10)</w:t>
            </w:r>
          </w:p>
        </w:tc>
        <w:tc>
          <w:tcPr>
            <w:tcW w:w="1415" w:type="dxa"/>
            <w:gridSpan w:val="3"/>
            <w:vAlign w:val="center"/>
          </w:tcPr>
          <w:p w:rsidR="00841DAF" w:rsidRPr="002E27E1" w:rsidRDefault="00636C8D" w:rsidP="001021B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636C8D">
              <w:rPr>
                <w:rFonts w:ascii="PMingLiU" w:eastAsia="宋体" w:hAnsi="PMingLiU"/>
                <w:sz w:val="21"/>
                <w:szCs w:val="21"/>
                <w:lang w:eastAsia="zh-CN"/>
              </w:rPr>
              <w:t>30%</w:t>
            </w:r>
          </w:p>
        </w:tc>
      </w:tr>
      <w:tr w:rsidR="00841DAF" w:rsidRPr="002E27E1" w:rsidTr="00841DAF">
        <w:trPr>
          <w:trHeight w:val="340"/>
          <w:jc w:val="center"/>
        </w:trPr>
        <w:tc>
          <w:tcPr>
            <w:tcW w:w="9403" w:type="dxa"/>
            <w:gridSpan w:val="10"/>
            <w:vAlign w:val="center"/>
          </w:tcPr>
          <w:p w:rsidR="00841DAF" w:rsidRPr="00636C8D" w:rsidRDefault="00636C8D" w:rsidP="00061F27">
            <w:pPr>
              <w:snapToGrid w:val="0"/>
              <w:spacing w:after="0" w:line="0" w:lineRule="atLeast"/>
              <w:ind w:left="18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Pr="00636C8D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2018.09.13</w:t>
            </w:r>
          </w:p>
        </w:tc>
      </w:tr>
      <w:tr w:rsidR="00841DAF" w:rsidRPr="002E27E1" w:rsidTr="00841DAF">
        <w:trPr>
          <w:trHeight w:val="2351"/>
          <w:jc w:val="center"/>
        </w:trPr>
        <w:tc>
          <w:tcPr>
            <w:tcW w:w="9403" w:type="dxa"/>
            <w:gridSpan w:val="10"/>
          </w:tcPr>
          <w:p w:rsidR="00841DAF" w:rsidRPr="002E27E1" w:rsidRDefault="00636C8D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841DAF" w:rsidRDefault="00841DAF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841DAF" w:rsidRPr="002E27E1" w:rsidRDefault="00841DAF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841DAF" w:rsidRPr="000866C0" w:rsidRDefault="00841DAF" w:rsidP="00061F27">
            <w:pPr>
              <w:spacing w:after="0" w:line="0" w:lineRule="atLeast"/>
              <w:ind w:firstLineChars="450" w:firstLine="945"/>
              <w:rPr>
                <w:rFonts w:ascii="宋体" w:hAnsi="宋体"/>
                <w:sz w:val="21"/>
                <w:szCs w:val="21"/>
                <w:lang w:eastAsia="zh-TW"/>
              </w:rPr>
            </w:pPr>
            <w:bookmarkStart w:id="0" w:name="_GoBack"/>
            <w:bookmarkEnd w:id="0"/>
          </w:p>
          <w:p w:rsidR="00841DAF" w:rsidRPr="002E27E1" w:rsidRDefault="00841DA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841DAF" w:rsidRPr="002E27E1" w:rsidRDefault="00841DAF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841DAF" w:rsidRPr="002E27E1" w:rsidRDefault="00636C8D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841DAF" w:rsidRPr="002E27E1" w:rsidRDefault="00841DAF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636C8D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636C8D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636C8D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636C8D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3A1" w:rsidRDefault="007673A1" w:rsidP="00896971">
      <w:pPr>
        <w:spacing w:after="0"/>
      </w:pPr>
      <w:r>
        <w:separator/>
      </w:r>
    </w:p>
  </w:endnote>
  <w:endnote w:type="continuationSeparator" w:id="0">
    <w:p w:rsidR="007673A1" w:rsidRDefault="007673A1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3A1" w:rsidRDefault="007673A1" w:rsidP="00896971">
      <w:pPr>
        <w:spacing w:after="0"/>
      </w:pPr>
      <w:r>
        <w:separator/>
      </w:r>
    </w:p>
  </w:footnote>
  <w:footnote w:type="continuationSeparator" w:id="0">
    <w:p w:rsidR="007673A1" w:rsidRDefault="007673A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41EE"/>
    <w:rsid w:val="00061F27"/>
    <w:rsid w:val="0006698D"/>
    <w:rsid w:val="0007158B"/>
    <w:rsid w:val="000866C0"/>
    <w:rsid w:val="00087B74"/>
    <w:rsid w:val="00097CD9"/>
    <w:rsid w:val="000B626E"/>
    <w:rsid w:val="000C2D4A"/>
    <w:rsid w:val="000D2BF6"/>
    <w:rsid w:val="000E0AE8"/>
    <w:rsid w:val="001021B8"/>
    <w:rsid w:val="00136053"/>
    <w:rsid w:val="00155E5A"/>
    <w:rsid w:val="00171228"/>
    <w:rsid w:val="001B31E9"/>
    <w:rsid w:val="001D28E8"/>
    <w:rsid w:val="001E23DB"/>
    <w:rsid w:val="001F20BC"/>
    <w:rsid w:val="002111AE"/>
    <w:rsid w:val="00227119"/>
    <w:rsid w:val="002E27E1"/>
    <w:rsid w:val="003044FA"/>
    <w:rsid w:val="00334826"/>
    <w:rsid w:val="00335AB7"/>
    <w:rsid w:val="0037561C"/>
    <w:rsid w:val="00390977"/>
    <w:rsid w:val="00392CDA"/>
    <w:rsid w:val="003C66D8"/>
    <w:rsid w:val="003E66A6"/>
    <w:rsid w:val="00414FC8"/>
    <w:rsid w:val="00457E42"/>
    <w:rsid w:val="004B3994"/>
    <w:rsid w:val="004D29DE"/>
    <w:rsid w:val="004E0481"/>
    <w:rsid w:val="004E7804"/>
    <w:rsid w:val="005639AB"/>
    <w:rsid w:val="005904AA"/>
    <w:rsid w:val="005911D3"/>
    <w:rsid w:val="005E7C51"/>
    <w:rsid w:val="005F174F"/>
    <w:rsid w:val="0063410F"/>
    <w:rsid w:val="00636C8D"/>
    <w:rsid w:val="0065651C"/>
    <w:rsid w:val="00705608"/>
    <w:rsid w:val="007145E9"/>
    <w:rsid w:val="00735FDE"/>
    <w:rsid w:val="007673A1"/>
    <w:rsid w:val="00770F0D"/>
    <w:rsid w:val="00776AF2"/>
    <w:rsid w:val="00785779"/>
    <w:rsid w:val="007A154B"/>
    <w:rsid w:val="00802552"/>
    <w:rsid w:val="008147FF"/>
    <w:rsid w:val="00815F78"/>
    <w:rsid w:val="008372F5"/>
    <w:rsid w:val="00841DAF"/>
    <w:rsid w:val="008512DF"/>
    <w:rsid w:val="00855020"/>
    <w:rsid w:val="00885EED"/>
    <w:rsid w:val="00892ADC"/>
    <w:rsid w:val="00896971"/>
    <w:rsid w:val="008F6642"/>
    <w:rsid w:val="00917C66"/>
    <w:rsid w:val="009349EE"/>
    <w:rsid w:val="009552D2"/>
    <w:rsid w:val="009A2B5C"/>
    <w:rsid w:val="009B3EAE"/>
    <w:rsid w:val="009C3354"/>
    <w:rsid w:val="009D3079"/>
    <w:rsid w:val="00A67CA0"/>
    <w:rsid w:val="00A84D68"/>
    <w:rsid w:val="00A85774"/>
    <w:rsid w:val="00AA199F"/>
    <w:rsid w:val="00AB00C2"/>
    <w:rsid w:val="00AE48DD"/>
    <w:rsid w:val="00B000CA"/>
    <w:rsid w:val="00B05FEC"/>
    <w:rsid w:val="00BB35F5"/>
    <w:rsid w:val="00C41D05"/>
    <w:rsid w:val="00C479CB"/>
    <w:rsid w:val="00C669EA"/>
    <w:rsid w:val="00C705DD"/>
    <w:rsid w:val="00C75F22"/>
    <w:rsid w:val="00C76FA2"/>
    <w:rsid w:val="00CA1AB8"/>
    <w:rsid w:val="00CC4A46"/>
    <w:rsid w:val="00CD2F8F"/>
    <w:rsid w:val="00CE2359"/>
    <w:rsid w:val="00D45246"/>
    <w:rsid w:val="00D62B41"/>
    <w:rsid w:val="00D96BCE"/>
    <w:rsid w:val="00DB45CF"/>
    <w:rsid w:val="00DB5724"/>
    <w:rsid w:val="00DD49FB"/>
    <w:rsid w:val="00DF5C03"/>
    <w:rsid w:val="00E0505F"/>
    <w:rsid w:val="00E208B9"/>
    <w:rsid w:val="00E413E8"/>
    <w:rsid w:val="00E53E23"/>
    <w:rsid w:val="00E9144A"/>
    <w:rsid w:val="00EC2295"/>
    <w:rsid w:val="00ED29F9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paragraph" w:styleId="HTML">
    <w:name w:val="HTML Preformatted"/>
    <w:basedOn w:val="a"/>
    <w:link w:val="HTMLChar"/>
    <w:uiPriority w:val="99"/>
    <w:unhideWhenUsed/>
    <w:rsid w:val="0059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MingLiU" w:eastAsia="MingLiU" w:hAnsi="MingLiU" w:cs="MingLiU"/>
      <w:szCs w:val="24"/>
      <w:lang w:eastAsia="zh-TW"/>
    </w:rPr>
  </w:style>
  <w:style w:type="character" w:customStyle="1" w:styleId="HTMLChar">
    <w:name w:val="HTML 预设格式 Char"/>
    <w:basedOn w:val="a0"/>
    <w:link w:val="HTML"/>
    <w:uiPriority w:val="99"/>
    <w:rsid w:val="005904AA"/>
    <w:rPr>
      <w:rFonts w:ascii="MingLiU" w:eastAsia="MingLiU" w:hAnsi="MingLiU" w:cs="MingLiU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76B1B3-0F75-42FD-BFC4-D9F49DAE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435</Words>
  <Characters>2486</Characters>
  <Application>Microsoft Office Word</Application>
  <DocSecurity>0</DocSecurity>
  <Lines>20</Lines>
  <Paragraphs>5</Paragraphs>
  <ScaleCrop>false</ScaleCrop>
  <Company>Microsoft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6</cp:revision>
  <cp:lastPrinted>2017-01-05T16:24:00Z</cp:lastPrinted>
  <dcterms:created xsi:type="dcterms:W3CDTF">2018-09-12T07:50:00Z</dcterms:created>
  <dcterms:modified xsi:type="dcterms:W3CDTF">2018-09-15T11:22:00Z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